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23" w:rsidRDefault="00B11723" w:rsidP="00B11723">
      <w:pPr>
        <w:jc w:val="both"/>
      </w:pPr>
      <w:r>
        <w:rPr>
          <w:noProof/>
        </w:rPr>
        <w:drawing>
          <wp:inline distT="0" distB="0" distL="0" distR="0">
            <wp:extent cx="6390640" cy="9021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 Положения о распред стим выплат.jpg"/>
                    <pic:cNvPicPr/>
                  </pic:nvPicPr>
                  <pic:blipFill>
                    <a:blip r:embed="rId8" cstate="email">
                      <a:extLst>
                        <a:ext uri="{28A0092B-C50C-407E-A947-70E740481C1C}">
                          <a14:useLocalDpi xmlns:a14="http://schemas.microsoft.com/office/drawing/2010/main"/>
                        </a:ext>
                      </a:extLst>
                    </a:blip>
                    <a:stretch>
                      <a:fillRect/>
                    </a:stretch>
                  </pic:blipFill>
                  <pic:spPr>
                    <a:xfrm>
                      <a:off x="0" y="0"/>
                      <a:ext cx="6390640" cy="9021445"/>
                    </a:xfrm>
                    <a:prstGeom prst="rect">
                      <a:avLst/>
                    </a:prstGeom>
                  </pic:spPr>
                </pic:pic>
              </a:graphicData>
            </a:graphic>
          </wp:inline>
        </w:drawing>
      </w:r>
    </w:p>
    <w:p w:rsidR="002B7E75" w:rsidRDefault="002B7E75" w:rsidP="002B7E75">
      <w:pPr>
        <w:ind w:firstLine="709"/>
        <w:jc w:val="both"/>
      </w:pPr>
      <w:r w:rsidRPr="003B4717">
        <w:lastRenderedPageBreak/>
        <w:t>Фонд стимулирующих выплат направляется на выплаты стимулирующего характера по результатам труда, с учетом качественных показателей деятельности Учреждения и работника из средств стимулирующей части общего фонда оплаты труда.</w:t>
      </w:r>
    </w:p>
    <w:p w:rsidR="002B7E75" w:rsidRPr="003B4717" w:rsidRDefault="002B7E75" w:rsidP="002B7E75">
      <w:pPr>
        <w:ind w:firstLine="709"/>
        <w:jc w:val="both"/>
      </w:pPr>
      <w:r>
        <w:t>2.3. По согласованию с первичной профсоюзной организацией</w:t>
      </w:r>
      <w:r w:rsidR="00333939">
        <w:t>,</w:t>
      </w:r>
      <w:r>
        <w:t xml:space="preserve"> из фонда стимулирующих выплат ежемесячно до </w:t>
      </w:r>
      <w:r w:rsidR="00333939">
        <w:t>2</w:t>
      </w:r>
      <w:r>
        <w:t xml:space="preserve">5% направлять на единовременное поощрение работников Учреждения за показатели, возникающие и не предусмотренные в «Перечне критериев установления стимулирующих выплат, показателей </w:t>
      </w:r>
      <w:r w:rsidR="00BC20C3">
        <w:t xml:space="preserve">профессиональной деятельности», </w:t>
      </w:r>
      <w:proofErr w:type="gramStart"/>
      <w:r>
        <w:t xml:space="preserve">являющихся  </w:t>
      </w:r>
      <w:r w:rsidRPr="005214E8">
        <w:t>Приложением</w:t>
      </w:r>
      <w:proofErr w:type="gramEnd"/>
      <w:r w:rsidRPr="005214E8">
        <w:t xml:space="preserve"> № 1</w:t>
      </w:r>
      <w:r>
        <w:rPr>
          <w:color w:val="FF0000"/>
        </w:rPr>
        <w:t xml:space="preserve">  </w:t>
      </w:r>
      <w:r w:rsidRPr="00271C65">
        <w:t>к данному Положению, а также за выдающиеся показатели в работе в течение одного месяца.</w:t>
      </w:r>
    </w:p>
    <w:p w:rsidR="002B7E75" w:rsidRPr="003B4717" w:rsidRDefault="002B7E75" w:rsidP="002B7E75">
      <w:pPr>
        <w:ind w:firstLine="709"/>
        <w:jc w:val="both"/>
      </w:pPr>
      <w:r w:rsidRPr="003B4717">
        <w:t>2.3. Указанные выплаты стимулирующего характера устанавливаются в пределах фонда оплаты труда и не образуют новый оклад.</w:t>
      </w:r>
    </w:p>
    <w:p w:rsidR="002B7E75" w:rsidRPr="003B4717" w:rsidRDefault="002B7E75" w:rsidP="002B7E75">
      <w:pPr>
        <w:ind w:firstLine="709"/>
        <w:jc w:val="both"/>
      </w:pPr>
      <w:r w:rsidRPr="003B4717">
        <w:t xml:space="preserve">2.4. Работникам Учреждения, занятым по совместительству, а также на условиях неполного рабочего времени, начисление выплат стимулирующего характера, указанных в настоящем пункте, производится </w:t>
      </w:r>
      <w:r w:rsidR="00333939">
        <w:t xml:space="preserve">по основной должности. </w:t>
      </w:r>
    </w:p>
    <w:p w:rsidR="002B7E75" w:rsidRPr="003B4717" w:rsidRDefault="002B7E75" w:rsidP="002B7E75">
      <w:pPr>
        <w:ind w:firstLine="709"/>
        <w:jc w:val="both"/>
      </w:pPr>
      <w:r w:rsidRPr="003B4717">
        <w:t>2.5. Оклад (должностной оклад) и выплаты стимулирующего характера, указанные в настоящем разделе, не образуют новый оклад (должностной оклад).</w:t>
      </w:r>
    </w:p>
    <w:p w:rsidR="002B7E75" w:rsidRPr="003B4717" w:rsidRDefault="002B7E75" w:rsidP="002B7E75">
      <w:pPr>
        <w:jc w:val="center"/>
        <w:rPr>
          <w:b/>
        </w:rPr>
      </w:pPr>
    </w:p>
    <w:p w:rsidR="002B7E75" w:rsidRPr="003B4717" w:rsidRDefault="002B7E75" w:rsidP="002B7E75">
      <w:pPr>
        <w:jc w:val="center"/>
        <w:rPr>
          <w:b/>
        </w:rPr>
      </w:pPr>
      <w:r>
        <w:rPr>
          <w:b/>
        </w:rPr>
        <w:t>3</w:t>
      </w:r>
      <w:r w:rsidRPr="003B4717">
        <w:rPr>
          <w:b/>
        </w:rPr>
        <w:t>. Работники образования</w:t>
      </w:r>
    </w:p>
    <w:p w:rsidR="003C2B0A" w:rsidRPr="007B558C" w:rsidRDefault="003C2B0A" w:rsidP="007B558C">
      <w:pPr>
        <w:ind w:firstLine="709"/>
        <w:jc w:val="both"/>
      </w:pPr>
      <w:r w:rsidRPr="007B558C">
        <w:t xml:space="preserve">3.1. Работникам Учреждения, занимающим должности, предусмотренные ПКГ должностей работников образования (в соответствии с приказом </w:t>
      </w:r>
      <w:proofErr w:type="spellStart"/>
      <w:r w:rsidRPr="007B558C">
        <w:t>Минздравсоцразвития</w:t>
      </w:r>
      <w:proofErr w:type="spellEnd"/>
      <w:r w:rsidRPr="007B558C">
        <w:t xml:space="preserve"> РФ от 05.05.2008 № 216н), устанавливаются следующие выплаты стимулирующего характера:</w:t>
      </w:r>
    </w:p>
    <w:p w:rsidR="003C2B0A" w:rsidRPr="007B558C" w:rsidRDefault="003C2B0A" w:rsidP="007B558C">
      <w:pPr>
        <w:ind w:firstLine="709"/>
        <w:jc w:val="both"/>
      </w:pPr>
      <w:r w:rsidRPr="007B558C">
        <w:t>- надбавка за наличие ученой степени;</w:t>
      </w:r>
    </w:p>
    <w:p w:rsidR="003C2B0A" w:rsidRPr="007B558C" w:rsidRDefault="003C2B0A" w:rsidP="007B558C">
      <w:pPr>
        <w:ind w:firstLine="709"/>
        <w:jc w:val="both"/>
      </w:pPr>
      <w:r w:rsidRPr="007B558C">
        <w:t>- надбавки педагогическим работникам, имеющим специальные звания, начинающиеся со слов «Заслуженный…», «Народный…»;</w:t>
      </w:r>
    </w:p>
    <w:p w:rsidR="003C2B0A" w:rsidRPr="007B558C" w:rsidRDefault="003C2B0A" w:rsidP="007B558C">
      <w:pPr>
        <w:ind w:firstLine="709"/>
        <w:jc w:val="both"/>
      </w:pPr>
      <w:r w:rsidRPr="007B558C">
        <w:t>- надбавки педагогическим работникам – молодым специалистам;</w:t>
      </w:r>
    </w:p>
    <w:p w:rsidR="003C2B0A" w:rsidRPr="007B558C" w:rsidRDefault="003C2B0A" w:rsidP="007B558C">
      <w:pPr>
        <w:ind w:firstLine="709"/>
        <w:jc w:val="both"/>
      </w:pPr>
      <w:r w:rsidRPr="007B558C">
        <w:t>- надбавки педагогическим работникам за квалификационную категорию;</w:t>
      </w:r>
    </w:p>
    <w:p w:rsidR="003C2B0A" w:rsidRPr="007B558C" w:rsidRDefault="003C2B0A" w:rsidP="007B558C">
      <w:pPr>
        <w:ind w:firstLine="709"/>
        <w:jc w:val="both"/>
      </w:pPr>
      <w:r w:rsidRPr="007B558C">
        <w:t>- вознаграждение педагогическим работникам за выполнение функций классного руководства;</w:t>
      </w:r>
    </w:p>
    <w:p w:rsidR="003C2B0A" w:rsidRPr="007B558C" w:rsidRDefault="003C2B0A" w:rsidP="007B558C">
      <w:pPr>
        <w:ind w:firstLine="709"/>
        <w:jc w:val="both"/>
      </w:pPr>
      <w:r w:rsidRPr="007B558C">
        <w:t>- стипендия Губернатора Томской области молодым учителям;</w:t>
      </w:r>
    </w:p>
    <w:p w:rsidR="003C2B0A" w:rsidRPr="007B558C" w:rsidRDefault="003C2B0A" w:rsidP="007B558C">
      <w:pPr>
        <w:ind w:firstLine="709"/>
        <w:jc w:val="both"/>
      </w:pPr>
      <w:r w:rsidRPr="007B558C">
        <w:t>- персональная надбавка;</w:t>
      </w:r>
    </w:p>
    <w:p w:rsidR="003C2B0A" w:rsidRPr="007B558C" w:rsidRDefault="003C2B0A" w:rsidP="007B558C">
      <w:pPr>
        <w:ind w:firstLine="709"/>
        <w:jc w:val="both"/>
      </w:pPr>
      <w:r w:rsidRPr="007B558C">
        <w:t>- надбавка за стаж работы (выслугу лет) педагогическим работникам;</w:t>
      </w:r>
    </w:p>
    <w:p w:rsidR="003C2B0A" w:rsidRPr="007B558C" w:rsidRDefault="003C2B0A" w:rsidP="007B558C">
      <w:pPr>
        <w:ind w:firstLine="709"/>
        <w:jc w:val="both"/>
      </w:pPr>
      <w:r w:rsidRPr="007B558C">
        <w:t>- премии;</w:t>
      </w:r>
    </w:p>
    <w:p w:rsidR="003C2B0A" w:rsidRPr="007B558C" w:rsidRDefault="003C2B0A" w:rsidP="007B558C">
      <w:pPr>
        <w:ind w:firstLine="709"/>
        <w:jc w:val="both"/>
      </w:pPr>
      <w:r w:rsidRPr="007B558C">
        <w:t>- ежемесячные надбавки;</w:t>
      </w:r>
    </w:p>
    <w:p w:rsidR="003C2B0A" w:rsidRPr="007B558C" w:rsidRDefault="003C2B0A" w:rsidP="007B558C">
      <w:pPr>
        <w:ind w:firstLine="709"/>
        <w:jc w:val="both"/>
      </w:pPr>
      <w:r w:rsidRPr="007B558C">
        <w:t>- иные выплаты.</w:t>
      </w:r>
    </w:p>
    <w:p w:rsidR="003C2B0A" w:rsidRPr="007B558C" w:rsidRDefault="003C2B0A" w:rsidP="007B558C">
      <w:pPr>
        <w:ind w:firstLine="709"/>
        <w:jc w:val="both"/>
      </w:pPr>
      <w:r w:rsidRPr="007B558C">
        <w:t>3.2. Ежемесячная надбавка за ученую степень устанавливается педагогическим работникам Учреждений, имеющим ученую степень в соответствии с профилем выполняемой работы по основной должности:</w:t>
      </w:r>
    </w:p>
    <w:p w:rsidR="003C2B0A" w:rsidRPr="007B558C" w:rsidRDefault="003C2B0A" w:rsidP="007B558C">
      <w:pPr>
        <w:ind w:firstLine="709"/>
        <w:jc w:val="both"/>
      </w:pPr>
      <w:r w:rsidRPr="007B558C">
        <w:t>- кандидата наук - в размере 300 рублей;</w:t>
      </w:r>
    </w:p>
    <w:p w:rsidR="003C2B0A" w:rsidRPr="007B558C" w:rsidRDefault="003C2B0A" w:rsidP="007B558C">
      <w:pPr>
        <w:ind w:firstLine="709"/>
        <w:jc w:val="both"/>
      </w:pPr>
      <w:r w:rsidRPr="007B558C">
        <w:t>- доктора наук - в размере 500 рублей.</w:t>
      </w:r>
    </w:p>
    <w:p w:rsidR="003C2B0A" w:rsidRPr="007B558C" w:rsidRDefault="003C2B0A" w:rsidP="007B558C">
      <w:pPr>
        <w:ind w:firstLine="709"/>
        <w:jc w:val="both"/>
      </w:pPr>
      <w:r w:rsidRPr="007B558C">
        <w:t>Надбавка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3C2B0A" w:rsidRPr="007B558C" w:rsidRDefault="003C2B0A" w:rsidP="007B558C">
      <w:pPr>
        <w:ind w:firstLine="709"/>
        <w:jc w:val="both"/>
      </w:pPr>
      <w:r w:rsidRPr="007B558C">
        <w:t>3.3. Ежемесячные надбавки педагогическим работникам, имеющим специальные звания, начинающиеся со слов «Заслуженный…», «Народный…» осуществляются в порядке и размерах, определенных статьей 22 Закона Томской области от 12.08.2013 № 149-ОЗ «Об образовании в Томской области».</w:t>
      </w:r>
    </w:p>
    <w:p w:rsidR="003C2B0A" w:rsidRPr="007B558C" w:rsidRDefault="003C2B0A" w:rsidP="007B558C">
      <w:pPr>
        <w:ind w:firstLine="709"/>
        <w:jc w:val="both"/>
      </w:pPr>
      <w:r w:rsidRPr="007B558C">
        <w:t>3. 4. Ежемесячные надбавки педагогическим работникам – молодым специалистам осуществляются в порядке и размерах, определенных статьей 21 Закона Томской области от 12.08.2013 № 149-ОЗ «Об образовании в Томской области».</w:t>
      </w:r>
    </w:p>
    <w:p w:rsidR="003C2B0A" w:rsidRPr="007B558C" w:rsidRDefault="003C2B0A" w:rsidP="007B558C">
      <w:pPr>
        <w:ind w:firstLine="709"/>
        <w:jc w:val="both"/>
      </w:pPr>
      <w:r w:rsidRPr="007B558C">
        <w:t>3.5. Педагогическим работникам Учреждений устанавливается ежемесячная надбавка к должностному окладу со дня присвоения квалификационной категории в следующем размере:</w:t>
      </w:r>
    </w:p>
    <w:p w:rsidR="003C2B0A" w:rsidRPr="007B558C" w:rsidRDefault="003C2B0A" w:rsidP="007B558C">
      <w:pPr>
        <w:ind w:firstLine="709"/>
        <w:jc w:val="both"/>
      </w:pPr>
      <w:r w:rsidRPr="007B558C">
        <w:t>- за первую категорию - 1350 рублей;</w:t>
      </w:r>
    </w:p>
    <w:p w:rsidR="003C2B0A" w:rsidRPr="007B558C" w:rsidRDefault="003C2B0A" w:rsidP="007B558C">
      <w:pPr>
        <w:ind w:firstLine="709"/>
        <w:jc w:val="both"/>
      </w:pPr>
      <w:r w:rsidRPr="007B558C">
        <w:lastRenderedPageBreak/>
        <w:t>- за высшую категорию - 2025 рублей.</w:t>
      </w:r>
    </w:p>
    <w:p w:rsidR="003C2B0A" w:rsidRPr="007B558C" w:rsidRDefault="003C2B0A" w:rsidP="007B558C">
      <w:pPr>
        <w:ind w:firstLine="709"/>
        <w:jc w:val="both"/>
      </w:pPr>
      <w:r w:rsidRPr="007B558C">
        <w:t>Начисление и выплата ежемесячной надбавки производятся по основному месту работы.</w:t>
      </w:r>
    </w:p>
    <w:p w:rsidR="003C2B0A" w:rsidRPr="007B558C" w:rsidRDefault="003C2B0A" w:rsidP="007B558C">
      <w:pPr>
        <w:ind w:firstLine="709"/>
        <w:jc w:val="both"/>
      </w:pPr>
      <w:r w:rsidRPr="007B558C">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ежемесячная надбавка назначается пропорционально отработанному времени.</w:t>
      </w:r>
    </w:p>
    <w:p w:rsidR="003C2B0A" w:rsidRPr="007B558C" w:rsidRDefault="003C2B0A" w:rsidP="007B558C">
      <w:pPr>
        <w:ind w:firstLine="709"/>
        <w:jc w:val="both"/>
      </w:pPr>
      <w:r w:rsidRPr="007B558C">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3C2B0A" w:rsidRPr="007B558C" w:rsidRDefault="003C2B0A" w:rsidP="007B558C">
      <w:pPr>
        <w:ind w:firstLine="709"/>
        <w:jc w:val="both"/>
      </w:pPr>
      <w:r w:rsidRPr="007B558C">
        <w:t>Ежемесячная надбавка назначается на срок действия квалификационной категории. В случае продления действия квалификационной категории ежемесячная надбавка сохраняется, за исключением случая, установленного абзацем четвертым настоящего пункта.</w:t>
      </w:r>
    </w:p>
    <w:p w:rsidR="003C2B0A" w:rsidRPr="007B558C" w:rsidRDefault="003C2B0A" w:rsidP="007B558C">
      <w:pPr>
        <w:ind w:firstLine="709"/>
        <w:jc w:val="both"/>
      </w:pPr>
      <w:r w:rsidRPr="007B558C">
        <w:t>3. 6. Вознаграждение педагогическим работникам общеобразовательных организаций за выполнение функций классного руководителя в классах (классах-комплектах) устанавливается в размере 1000 рублей со следующей наполняемостью:</w:t>
      </w:r>
    </w:p>
    <w:p w:rsidR="003C2B0A" w:rsidRPr="007B558C" w:rsidRDefault="003C2B0A" w:rsidP="007B558C">
      <w:pPr>
        <w:ind w:firstLine="709"/>
        <w:jc w:val="both"/>
      </w:pPr>
      <w:r w:rsidRPr="007B558C">
        <w:t>- 25 человек в общеобразовательных организациях;</w:t>
      </w:r>
    </w:p>
    <w:p w:rsidR="003C2B0A" w:rsidRPr="007B558C" w:rsidRDefault="003C2B0A" w:rsidP="007B558C">
      <w:pPr>
        <w:ind w:firstLine="709"/>
        <w:jc w:val="both"/>
      </w:pPr>
      <w:r w:rsidRPr="007B558C">
        <w:t xml:space="preserve">- 12 человек в классах для слабовидящих и </w:t>
      </w:r>
      <w:proofErr w:type="spellStart"/>
      <w:r w:rsidRPr="007B558C">
        <w:t>поздноослепших</w:t>
      </w:r>
      <w:proofErr w:type="spellEnd"/>
      <w:r w:rsidRPr="007B558C">
        <w:t>, имеющих тяжелые нарушения речи, имеющих задержку психического развития, умственно отсталых обучающихся;</w:t>
      </w:r>
    </w:p>
    <w:p w:rsidR="003C2B0A" w:rsidRPr="007B558C" w:rsidRDefault="003C2B0A" w:rsidP="007B558C">
      <w:pPr>
        <w:ind w:firstLine="709"/>
        <w:jc w:val="both"/>
      </w:pPr>
      <w:r w:rsidRPr="007B558C">
        <w:t>- 5 человек в классах для обучающихся, имеющих сложные дефекты.</w:t>
      </w:r>
    </w:p>
    <w:p w:rsidR="003C2B0A" w:rsidRPr="007B558C" w:rsidRDefault="003C2B0A" w:rsidP="007B558C">
      <w:pPr>
        <w:ind w:firstLine="709"/>
        <w:jc w:val="both"/>
      </w:pPr>
      <w:r w:rsidRPr="007B558C">
        <w:t>Для классов (классов-комплектов) с наполняемостью меньше установленной наполняемости размер вознаграждения уменьшается пропорционально численности обучающихся.</w:t>
      </w:r>
    </w:p>
    <w:p w:rsidR="003C2B0A" w:rsidRPr="007B558C" w:rsidRDefault="003C2B0A" w:rsidP="007B558C">
      <w:pPr>
        <w:ind w:firstLine="709"/>
        <w:jc w:val="both"/>
      </w:pPr>
      <w:r w:rsidRPr="007B558C">
        <w:t>Для классов (классов-комплектов) с наполняемостью больше 25 человек размер вознаграждения увеличивается пропорционально численности обучающихся.</w:t>
      </w:r>
    </w:p>
    <w:p w:rsidR="003C2B0A" w:rsidRPr="007B558C" w:rsidRDefault="003C2B0A" w:rsidP="007B558C">
      <w:pPr>
        <w:ind w:firstLine="709"/>
        <w:jc w:val="both"/>
      </w:pPr>
      <w:r w:rsidRPr="007B558C">
        <w:t>3.7. Ежемесячная стипендия Губернатора Томской области молодым учителям устанавливается в соответствии с Положением о порядке назначения и размерах выплат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 утвержденным постановлением Губернатора Томской области от 10.02.2012 № 13.</w:t>
      </w:r>
    </w:p>
    <w:p w:rsidR="003C2B0A" w:rsidRPr="007B558C" w:rsidRDefault="003C2B0A" w:rsidP="007B558C">
      <w:pPr>
        <w:ind w:firstLine="709"/>
        <w:jc w:val="both"/>
      </w:pPr>
      <w:r w:rsidRPr="007B558C">
        <w:t>3.8. Ежемесячная персональная надбавка устанавливается в размере не более 6000 рублей. Ежемесячная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утверждаются коллективным договором или иным локальным актом Учреждения, принимаемым с учетом мнения представительного органа работников. Ежемесячная персональная надбавка устанавливается на определенный период времени в течение календарного года.</w:t>
      </w:r>
    </w:p>
    <w:p w:rsidR="003C2B0A" w:rsidRPr="007B558C" w:rsidRDefault="003C2B0A" w:rsidP="007B558C">
      <w:pPr>
        <w:ind w:firstLine="709"/>
        <w:jc w:val="both"/>
      </w:pPr>
      <w:r w:rsidRPr="007B558C">
        <w:t>3.9. Ежемесячная надбавка за стаж работы (выслугу лет) устанавливается педагогическим работникам в зависимости от общего стажа педагогической работы в образовательных учреждениях в следующих размерах:</w:t>
      </w:r>
    </w:p>
    <w:p w:rsidR="003C2B0A" w:rsidRPr="007B558C" w:rsidRDefault="003C2B0A" w:rsidP="007B558C">
      <w:pPr>
        <w:ind w:firstLine="709"/>
        <w:jc w:val="both"/>
      </w:pPr>
      <w:r w:rsidRPr="007B558C">
        <w:t>от 3 до 5 лет – 600 рублей;</w:t>
      </w:r>
    </w:p>
    <w:p w:rsidR="003C2B0A" w:rsidRPr="007B558C" w:rsidRDefault="003C2B0A" w:rsidP="007B558C">
      <w:pPr>
        <w:ind w:firstLine="709"/>
        <w:jc w:val="both"/>
      </w:pPr>
      <w:r w:rsidRPr="007B558C">
        <w:t>от 5 до 10 лет – 800 рублей;</w:t>
      </w:r>
    </w:p>
    <w:p w:rsidR="003C2B0A" w:rsidRPr="007B558C" w:rsidRDefault="003C2B0A" w:rsidP="007B558C">
      <w:pPr>
        <w:ind w:firstLine="709"/>
        <w:jc w:val="both"/>
      </w:pPr>
      <w:r w:rsidRPr="007B558C">
        <w:t>от 10 до 25 лет – 1000 рублей;</w:t>
      </w:r>
    </w:p>
    <w:p w:rsidR="003C2B0A" w:rsidRPr="007B558C" w:rsidRDefault="003C2B0A" w:rsidP="007B558C">
      <w:pPr>
        <w:ind w:firstLine="709"/>
        <w:jc w:val="both"/>
      </w:pPr>
      <w:r w:rsidRPr="007B558C">
        <w:t>от 25 лет и выше - 1200 рублей.</w:t>
      </w:r>
    </w:p>
    <w:p w:rsidR="003C2B0A" w:rsidRPr="007B558C" w:rsidRDefault="003C2B0A" w:rsidP="007B558C">
      <w:pPr>
        <w:ind w:firstLine="709"/>
        <w:jc w:val="both"/>
      </w:pPr>
      <w:r w:rsidRPr="007B558C">
        <w:t>Ежемесячная надбавка за стаж работы (выслугу лет) выплачивается по основной должности по основному месту работы. 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3C2B0A" w:rsidRPr="007B558C" w:rsidRDefault="003C2B0A" w:rsidP="007B558C">
      <w:pPr>
        <w:ind w:firstLine="709"/>
        <w:jc w:val="both"/>
      </w:pPr>
      <w:r w:rsidRPr="007B558C">
        <w:t>3.10. Работникам Учреждения устанавливаются ежемесячные надбавки:</w:t>
      </w:r>
    </w:p>
    <w:p w:rsidR="003C2B0A" w:rsidRPr="007B558C" w:rsidRDefault="003C2B0A" w:rsidP="00046DC3">
      <w:pPr>
        <w:pStyle w:val="af5"/>
        <w:numPr>
          <w:ilvl w:val="0"/>
          <w:numId w:val="2"/>
        </w:numPr>
        <w:ind w:left="0" w:firstLine="284"/>
        <w:jc w:val="both"/>
      </w:pPr>
      <w:r w:rsidRPr="007B558C">
        <w:t xml:space="preserve">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w:t>
      </w:r>
      <w:r w:rsidRPr="007B558C">
        <w:lastRenderedPageBreak/>
        <w:t>классах, группах для детей с ограниченными возможностями здоровья в образовательных организациях;</w:t>
      </w:r>
    </w:p>
    <w:p w:rsidR="003C2B0A" w:rsidRPr="007B558C" w:rsidRDefault="003C2B0A" w:rsidP="00046DC3">
      <w:pPr>
        <w:pStyle w:val="af5"/>
        <w:numPr>
          <w:ilvl w:val="0"/>
          <w:numId w:val="2"/>
        </w:numPr>
        <w:ind w:left="0" w:firstLine="284"/>
        <w:jc w:val="both"/>
      </w:pPr>
      <w:r w:rsidRPr="007B558C">
        <w:t>учителям за обучение на дому детей, которые по состоянию здоровья не могут посещать образовательные организации;</w:t>
      </w:r>
    </w:p>
    <w:p w:rsidR="003C2B0A" w:rsidRPr="007B558C" w:rsidRDefault="003C2B0A" w:rsidP="00046DC3">
      <w:pPr>
        <w:pStyle w:val="af5"/>
        <w:numPr>
          <w:ilvl w:val="0"/>
          <w:numId w:val="2"/>
        </w:numPr>
        <w:ind w:left="0" w:firstLine="284"/>
        <w:jc w:val="both"/>
      </w:pPr>
      <w:r w:rsidRPr="007B558C">
        <w:t>учителям и другим педагогическим работникам за обучение в медицинских организациях детей, нуждающихся в длительном лечении;</w:t>
      </w:r>
    </w:p>
    <w:p w:rsidR="003C2B0A" w:rsidRPr="007B558C" w:rsidRDefault="003C2B0A" w:rsidP="00046DC3">
      <w:pPr>
        <w:pStyle w:val="af5"/>
        <w:numPr>
          <w:ilvl w:val="0"/>
          <w:numId w:val="2"/>
        </w:numPr>
        <w:ind w:left="0" w:firstLine="284"/>
        <w:jc w:val="both"/>
      </w:pPr>
      <w:r w:rsidRPr="007B558C">
        <w:t>педагогическим работникам за работу в образовательных организациях, классах с углубленным изучением отдельных учебных предметов, гимназиях.</w:t>
      </w:r>
    </w:p>
    <w:p w:rsidR="003C2B0A" w:rsidRPr="007B558C" w:rsidRDefault="003C2B0A" w:rsidP="007B558C">
      <w:pPr>
        <w:ind w:firstLine="709"/>
        <w:jc w:val="both"/>
      </w:pPr>
      <w:r w:rsidRPr="007B558C">
        <w:t>Перечень должностей работников учреждений (отделений, классов, групп), которым устанавливаются указанные ежемесячные надбавки, определен приложением  к Положению об оплате труда работников Муниципального общеобразовательного учреждения «Средняя школа №4 городского округа Стрежевой с углубленным изучением отдельных предметов».</w:t>
      </w:r>
    </w:p>
    <w:p w:rsidR="003C2B0A" w:rsidRPr="007B558C" w:rsidRDefault="003C2B0A" w:rsidP="007B558C">
      <w:pPr>
        <w:ind w:firstLine="709"/>
        <w:jc w:val="both"/>
      </w:pPr>
      <w:r w:rsidRPr="007B558C">
        <w:t>Данный перечень должностей в полном объеме учитывается в учреждениях компенсирующего и коррекционного видов. В образовательных организациях, осуществляющих образовательную деятельность по адаптированным основным общеобразовательным программам в отделениях, классах, группах, а также в классах, группах для детей с ограниченными возможностями здоровья в образовательных организациях указанные выплаты устанавливаются за фактически отведенные часы по адаптированной программе, за работу с детьми с ограниченными возможностями здоровья только тем работникам, которые ее осуществляют.</w:t>
      </w:r>
    </w:p>
    <w:p w:rsidR="003C2B0A" w:rsidRPr="007B558C" w:rsidRDefault="003C2B0A" w:rsidP="007B558C">
      <w:pPr>
        <w:ind w:firstLine="709"/>
        <w:jc w:val="both"/>
      </w:pPr>
      <w:r w:rsidRPr="007B558C">
        <w:t>Размеры ежемесячных надбавок за один час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диапазонов, установленных приложением  к настоящему Положению. Градация размеров компенсационных выплат в пределах диапазона осуществляется исходя из тарифных разрядов работников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p>
    <w:p w:rsidR="003C2B0A" w:rsidRPr="007B558C" w:rsidRDefault="003C2B0A" w:rsidP="007B558C">
      <w:pPr>
        <w:ind w:firstLine="709"/>
        <w:jc w:val="both"/>
      </w:pPr>
      <w:r w:rsidRPr="007B558C">
        <w:t>Размер выплачиваемой работнику за календарный месяц надбавки определяется путем умножения размера ежемесячной надбавки за один час работы (исходя из установленной нормы часов) на фактически отработанное время.</w:t>
      </w:r>
    </w:p>
    <w:p w:rsidR="003C2B0A" w:rsidRPr="007B558C" w:rsidRDefault="003C2B0A" w:rsidP="007B558C">
      <w:pPr>
        <w:ind w:firstLine="709"/>
        <w:jc w:val="both"/>
      </w:pPr>
      <w:r w:rsidRPr="007B558C">
        <w:t>3.11. Коллективными договорами, соглашениями, локальными нормативными актами, принимаемыми с учетом мнения представительного органа работников, устанавливаются на период учебного года иные выплаты педагогическим работникам учреждений (за проверку письменных работ, заведование кабинетами, лабораториями, заведование учебными мастерскими, заведование учебно-опытными участками, осуществление руководства методическими цикловыми и предметными комиссиями, объединениями и другие)».</w:t>
      </w:r>
    </w:p>
    <w:p w:rsidR="002B7E75" w:rsidRDefault="002B7E75" w:rsidP="002B7E75">
      <w:pPr>
        <w:jc w:val="center"/>
        <w:rPr>
          <w:b/>
        </w:rPr>
      </w:pPr>
    </w:p>
    <w:p w:rsidR="002B7E75" w:rsidRPr="003B4717" w:rsidRDefault="002B7E75" w:rsidP="002B7E75">
      <w:pPr>
        <w:jc w:val="center"/>
        <w:rPr>
          <w:b/>
        </w:rPr>
      </w:pPr>
      <w:r>
        <w:rPr>
          <w:b/>
        </w:rPr>
        <w:t>4</w:t>
      </w:r>
      <w:r w:rsidRPr="003B4717">
        <w:rPr>
          <w:b/>
        </w:rPr>
        <w:t>. Работники, занимающие общеотраслевые должности специалистов и</w:t>
      </w:r>
    </w:p>
    <w:p w:rsidR="002B7E75" w:rsidRPr="003B4717" w:rsidRDefault="002B7E75" w:rsidP="002B7E75">
      <w:pPr>
        <w:jc w:val="center"/>
        <w:rPr>
          <w:b/>
        </w:rPr>
      </w:pPr>
      <w:r w:rsidRPr="003B4717">
        <w:rPr>
          <w:b/>
        </w:rPr>
        <w:t>служащих</w:t>
      </w:r>
    </w:p>
    <w:p w:rsidR="002B7E75" w:rsidRPr="003B4717" w:rsidRDefault="002B7E75" w:rsidP="002B7E75">
      <w:pPr>
        <w:ind w:firstLine="709"/>
        <w:jc w:val="both"/>
      </w:pPr>
      <w:r>
        <w:t>4</w:t>
      </w:r>
      <w:r w:rsidRPr="003B4717">
        <w:t xml:space="preserve">.1. Работникам Учреждения, занимающим должности (профессии), предусмотренные ПКГ общеотраслевых должностей специалистов и служащих (в соответствии с приказом </w:t>
      </w:r>
      <w:proofErr w:type="spellStart"/>
      <w:r w:rsidRPr="003B4717">
        <w:t>Минздравсоцразвития</w:t>
      </w:r>
      <w:proofErr w:type="spellEnd"/>
      <w:r w:rsidRPr="003B4717">
        <w:t xml:space="preserve"> РФ от 29.05.2008 № 247н), устанавливаются следующие выплаты стимулирующего характера:</w:t>
      </w:r>
    </w:p>
    <w:p w:rsidR="002B7E75" w:rsidRPr="003B4717" w:rsidRDefault="002B7E75" w:rsidP="002B7E75">
      <w:pPr>
        <w:jc w:val="both"/>
      </w:pPr>
      <w:r w:rsidRPr="003B4717">
        <w:t>- персональная надбавка;</w:t>
      </w:r>
    </w:p>
    <w:p w:rsidR="002B7E75" w:rsidRPr="003B4717" w:rsidRDefault="002B7E75" w:rsidP="002B7E75">
      <w:pPr>
        <w:jc w:val="both"/>
      </w:pPr>
      <w:r w:rsidRPr="003B4717">
        <w:t>- премии.</w:t>
      </w:r>
    </w:p>
    <w:p w:rsidR="002B7E75" w:rsidRPr="003B4717" w:rsidRDefault="002B7E75" w:rsidP="002B7E75">
      <w:pPr>
        <w:ind w:firstLine="709"/>
        <w:jc w:val="both"/>
      </w:pPr>
      <w:r>
        <w:t>4</w:t>
      </w:r>
      <w:r w:rsidRPr="003B4717">
        <w:t xml:space="preserve">.2.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а также с учетом обеспечения финансовыми средствами. Надбавка устанавливается на определенный период времени в течение соответствующего календарного года. Размеры и условия выплаты ежемесячной персональной надбавки устанавливаются коллективным договором или иным локальным актом Учреждения, принимаемым с учетом мнения представительного органа работников, в котором осуществляется конкретизация указанных оснований назначения персональной надбавки стимулирующего </w:t>
      </w:r>
      <w:r w:rsidRPr="003B4717">
        <w:lastRenderedPageBreak/>
        <w:t>характера применительно к определенным ее суммам с соблюдением условия, что сумма указанной надбавки, назначаемой работнику, но не более 6000 рублей.</w:t>
      </w:r>
    </w:p>
    <w:p w:rsidR="002B7E75" w:rsidRDefault="002B7E75" w:rsidP="002B7E75">
      <w:pPr>
        <w:jc w:val="center"/>
        <w:rPr>
          <w:b/>
        </w:rPr>
      </w:pPr>
    </w:p>
    <w:p w:rsidR="002B7E75" w:rsidRPr="003B4717" w:rsidRDefault="002B7E75" w:rsidP="002B7E75">
      <w:pPr>
        <w:jc w:val="center"/>
        <w:rPr>
          <w:b/>
        </w:rPr>
      </w:pPr>
      <w:r>
        <w:rPr>
          <w:b/>
        </w:rPr>
        <w:t>5</w:t>
      </w:r>
      <w:r w:rsidRPr="003B4717">
        <w:rPr>
          <w:b/>
        </w:rPr>
        <w:t>. Работники, осуществляющие профессиональную деятельность по общеотраслевым профессиям рабочих</w:t>
      </w:r>
    </w:p>
    <w:p w:rsidR="002B7E75" w:rsidRPr="003B4717" w:rsidRDefault="002B7E75" w:rsidP="002B7E75">
      <w:pPr>
        <w:ind w:firstLine="709"/>
        <w:jc w:val="both"/>
      </w:pPr>
      <w:r>
        <w:t>5</w:t>
      </w:r>
      <w:r w:rsidRPr="003B4717">
        <w:t xml:space="preserve">.1. Работникам Учреждения, осуществляющих профессиональную деятельность по общеотраслевым профессиям рабочих, предусмотренные ПКГ общеотраслевых профессий рабочих (в соответствии с приказом </w:t>
      </w:r>
      <w:proofErr w:type="spellStart"/>
      <w:r w:rsidRPr="003B4717">
        <w:t>Минздравсоцразвития</w:t>
      </w:r>
      <w:proofErr w:type="spellEnd"/>
      <w:r w:rsidRPr="003B4717">
        <w:t xml:space="preserve"> РФ от 29.05.2008 № 248н), устанавливаются следующие выплаты стимулирующего характера:</w:t>
      </w:r>
    </w:p>
    <w:p w:rsidR="002B7E75" w:rsidRPr="003B4717" w:rsidRDefault="002B7E75" w:rsidP="002B7E75">
      <w:pPr>
        <w:jc w:val="both"/>
      </w:pPr>
      <w:r w:rsidRPr="003B4717">
        <w:t>- надбавка за выполнение особых работ;</w:t>
      </w:r>
    </w:p>
    <w:p w:rsidR="002B7E75" w:rsidRPr="003B4717" w:rsidRDefault="002B7E75" w:rsidP="002B7E75">
      <w:pPr>
        <w:jc w:val="both"/>
      </w:pPr>
      <w:r w:rsidRPr="003B4717">
        <w:t>- персональная надбавка;</w:t>
      </w:r>
    </w:p>
    <w:p w:rsidR="002B7E75" w:rsidRPr="003B4717" w:rsidRDefault="002B7E75" w:rsidP="002B7E75">
      <w:pPr>
        <w:jc w:val="both"/>
      </w:pPr>
      <w:r w:rsidRPr="003B4717">
        <w:t>- премии.</w:t>
      </w:r>
    </w:p>
    <w:p w:rsidR="002B7E75" w:rsidRPr="003B4717" w:rsidRDefault="002B7E75" w:rsidP="002B7E75">
      <w:pPr>
        <w:tabs>
          <w:tab w:val="left" w:pos="3402"/>
        </w:tabs>
        <w:ind w:firstLine="709"/>
        <w:jc w:val="both"/>
      </w:pPr>
      <w:r>
        <w:t>5.</w:t>
      </w:r>
      <w:r w:rsidR="00DD1A18">
        <w:t>2</w:t>
      </w:r>
      <w:r>
        <w:t>. У</w:t>
      </w:r>
      <w:r w:rsidRPr="003B4717">
        <w:t xml:space="preserve">ровень достижений результатов деятельности работников Учреждения выражается суммарным баллом, полученным в результате сложения баллов по каждому показателю, на основании Перечня критериев установления стимулирующих выплат, показателей профессиональной деятельности, периодичности выплат по группам персонала (приложение № 1). </w:t>
      </w:r>
    </w:p>
    <w:p w:rsidR="002B7E75" w:rsidRPr="003B4717" w:rsidRDefault="002B7E75" w:rsidP="002B7E75">
      <w:pPr>
        <w:tabs>
          <w:tab w:val="left" w:pos="3402"/>
        </w:tabs>
        <w:ind w:firstLine="709"/>
        <w:jc w:val="both"/>
        <w:rPr>
          <w:bCs/>
        </w:rPr>
      </w:pPr>
      <w:r>
        <w:t>5</w:t>
      </w:r>
      <w:r w:rsidRPr="003B4717">
        <w:t>.</w:t>
      </w:r>
      <w:r w:rsidR="00DD1A18">
        <w:t>3</w:t>
      </w:r>
      <w:r w:rsidRPr="003B4717">
        <w:t xml:space="preserve">. Расчет нормативных выплат стимулирующего характера по результатам оценки деятельности работника  производится  Экспертной комиссией, которая создается и утверждается </w:t>
      </w:r>
      <w:r w:rsidRPr="003B4717">
        <w:rPr>
          <w:bCs/>
        </w:rPr>
        <w:t xml:space="preserve">приказом директора ежегодно по согласованию с Профсоюзом. В состав экспертной комиссии входят руководители подразделений, структур, члены администрации и профсоюзного комитета. </w:t>
      </w:r>
    </w:p>
    <w:p w:rsidR="002B7E75" w:rsidRPr="003B4717" w:rsidRDefault="002B7E75" w:rsidP="002B7E75">
      <w:pPr>
        <w:tabs>
          <w:tab w:val="left" w:pos="3402"/>
        </w:tabs>
        <w:ind w:firstLine="709"/>
        <w:jc w:val="both"/>
      </w:pPr>
      <w:r>
        <w:t>5</w:t>
      </w:r>
      <w:r w:rsidRPr="003B4717">
        <w:t>.</w:t>
      </w:r>
      <w:r w:rsidR="00896805">
        <w:t>4</w:t>
      </w:r>
      <w:r w:rsidRPr="003B4717">
        <w:t>. Установление стимулирующих выплат конкретному работнику Учреждения</w:t>
      </w:r>
      <w:r w:rsidRPr="003B4717">
        <w:rPr>
          <w:bCs/>
        </w:rPr>
        <w:t xml:space="preserve"> </w:t>
      </w:r>
      <w:r w:rsidRPr="003B4717">
        <w:t xml:space="preserve">осуществляется методическим объединением либо директором  учреждения с учетом мнения Профкома первичной профсоюзной организации. </w:t>
      </w:r>
    </w:p>
    <w:p w:rsidR="002B7E75" w:rsidRPr="003B4717" w:rsidRDefault="002B7E75" w:rsidP="002B7E75">
      <w:pPr>
        <w:tabs>
          <w:tab w:val="left" w:pos="3402"/>
        </w:tabs>
        <w:ind w:firstLine="709"/>
        <w:jc w:val="both"/>
      </w:pPr>
      <w:r>
        <w:t>5.</w:t>
      </w:r>
      <w:r w:rsidR="00896805">
        <w:t>5</w:t>
      </w:r>
      <w:r w:rsidRPr="003B4717">
        <w:t>. Предельный размер выплат стимулирующего характера</w:t>
      </w:r>
      <w:r w:rsidR="00207BDD">
        <w:t xml:space="preserve"> </w:t>
      </w:r>
      <w:r w:rsidRPr="003B4717">
        <w:t xml:space="preserve"> и премий каждому работнику не ограничивается и выплачивается в пределах средств фонда стимулирующих выплат Учреждения.</w:t>
      </w:r>
    </w:p>
    <w:p w:rsidR="002B7E75" w:rsidRPr="003B4717" w:rsidRDefault="002B7E75" w:rsidP="002B7E75">
      <w:pPr>
        <w:tabs>
          <w:tab w:val="left" w:pos="1134"/>
          <w:tab w:val="left" w:pos="3402"/>
        </w:tabs>
        <w:ind w:firstLine="709"/>
        <w:jc w:val="both"/>
      </w:pPr>
      <w:r>
        <w:t>5</w:t>
      </w:r>
      <w:r w:rsidRPr="003B4717">
        <w:t>.</w:t>
      </w:r>
      <w:r w:rsidR="00896805">
        <w:t>6</w:t>
      </w:r>
      <w:r w:rsidRPr="003B4717">
        <w:t xml:space="preserve">. Выплаты стимулирующего характера </w:t>
      </w:r>
      <w:r w:rsidR="00207BDD">
        <w:t xml:space="preserve">по баллам </w:t>
      </w:r>
      <w:r w:rsidRPr="003B4717">
        <w:t>производятся ежемесячно одновременно с выплатой заработной платы на основании приказа директора.</w:t>
      </w:r>
    </w:p>
    <w:p w:rsidR="002B7E75" w:rsidRDefault="002B7E75" w:rsidP="002B7E75">
      <w:pPr>
        <w:tabs>
          <w:tab w:val="left" w:pos="3402"/>
        </w:tabs>
        <w:ind w:firstLine="709"/>
        <w:jc w:val="both"/>
        <w:rPr>
          <w:color w:val="000000"/>
        </w:rPr>
      </w:pPr>
      <w:r>
        <w:t>5.</w:t>
      </w:r>
      <w:r w:rsidR="00896805">
        <w:t>7</w:t>
      </w:r>
      <w:r w:rsidRPr="003B4717">
        <w:t xml:space="preserve">. </w:t>
      </w:r>
      <w:r w:rsidRPr="003B4717">
        <w:rPr>
          <w:color w:val="000000"/>
        </w:rPr>
        <w:t xml:space="preserve">Установление условий премирования, не связанных с результативностью труда, не допускается. </w:t>
      </w:r>
    </w:p>
    <w:p w:rsidR="002B7E75" w:rsidRPr="00CE48B5" w:rsidRDefault="002B7E75" w:rsidP="002B7E75">
      <w:pPr>
        <w:pStyle w:val="a7"/>
        <w:tabs>
          <w:tab w:val="left" w:pos="993"/>
        </w:tabs>
        <w:spacing w:line="240" w:lineRule="auto"/>
        <w:ind w:firstLine="709"/>
        <w:jc w:val="both"/>
        <w:rPr>
          <w:rFonts w:ascii="Times New Roman" w:hAnsi="Times New Roman" w:cs="Times New Roman"/>
          <w:bCs/>
          <w:i w:val="0"/>
          <w:iCs w:val="0"/>
          <w:sz w:val="24"/>
        </w:rPr>
      </w:pPr>
      <w:r>
        <w:rPr>
          <w:rFonts w:ascii="Times New Roman" w:hAnsi="Times New Roman" w:cs="Times New Roman"/>
          <w:bCs/>
          <w:i w:val="0"/>
          <w:iCs w:val="0"/>
          <w:sz w:val="24"/>
        </w:rPr>
        <w:t>5.</w:t>
      </w:r>
      <w:r w:rsidR="00896805">
        <w:rPr>
          <w:rFonts w:ascii="Times New Roman" w:hAnsi="Times New Roman" w:cs="Times New Roman"/>
          <w:bCs/>
          <w:i w:val="0"/>
          <w:iCs w:val="0"/>
          <w:sz w:val="24"/>
        </w:rPr>
        <w:t>8</w:t>
      </w:r>
      <w:r>
        <w:rPr>
          <w:rFonts w:ascii="Times New Roman" w:hAnsi="Times New Roman" w:cs="Times New Roman"/>
          <w:bCs/>
          <w:i w:val="0"/>
          <w:iCs w:val="0"/>
          <w:sz w:val="24"/>
        </w:rPr>
        <w:t xml:space="preserve">. </w:t>
      </w:r>
      <w:r w:rsidRPr="00CE48B5">
        <w:rPr>
          <w:rFonts w:ascii="Times New Roman" w:hAnsi="Times New Roman" w:cs="Times New Roman"/>
          <w:bCs/>
          <w:i w:val="0"/>
          <w:iCs w:val="0"/>
          <w:sz w:val="24"/>
        </w:rPr>
        <w:t>Фонд стимулирующих выплат (ФСВ) распределя</w:t>
      </w:r>
      <w:r>
        <w:rPr>
          <w:rFonts w:ascii="Times New Roman" w:hAnsi="Times New Roman" w:cs="Times New Roman"/>
          <w:bCs/>
          <w:i w:val="0"/>
          <w:iCs w:val="0"/>
          <w:sz w:val="24"/>
        </w:rPr>
        <w:t>ется</w:t>
      </w:r>
      <w:r w:rsidRPr="00CE48B5">
        <w:rPr>
          <w:rFonts w:ascii="Times New Roman" w:hAnsi="Times New Roman" w:cs="Times New Roman"/>
          <w:bCs/>
          <w:i w:val="0"/>
          <w:iCs w:val="0"/>
          <w:sz w:val="24"/>
        </w:rPr>
        <w:t xml:space="preserve"> по категориям персонала: </w:t>
      </w:r>
    </w:p>
    <w:p w:rsidR="002B7E75" w:rsidRPr="00CE48B5" w:rsidRDefault="002B7E75" w:rsidP="002B7E75">
      <w:pPr>
        <w:pStyle w:val="a7"/>
        <w:tabs>
          <w:tab w:val="left" w:pos="993"/>
        </w:tabs>
        <w:spacing w:line="240" w:lineRule="auto"/>
        <w:ind w:firstLine="709"/>
        <w:rPr>
          <w:rFonts w:ascii="Times New Roman" w:hAnsi="Times New Roman" w:cs="Times New Roman"/>
          <w:bCs/>
          <w:i w:val="0"/>
          <w:iCs w:val="0"/>
          <w:sz w:val="24"/>
        </w:rPr>
      </w:pPr>
      <w:r w:rsidRPr="00CE48B5">
        <w:rPr>
          <w:rFonts w:ascii="Times New Roman" w:hAnsi="Times New Roman" w:cs="Times New Roman"/>
          <w:bCs/>
          <w:i w:val="0"/>
          <w:iCs w:val="0"/>
          <w:sz w:val="24"/>
        </w:rPr>
        <w:t xml:space="preserve">- основная категория специалистов (педагогический персонал) не менее </w:t>
      </w:r>
      <w:r w:rsidR="003F401F">
        <w:rPr>
          <w:rFonts w:ascii="Times New Roman" w:hAnsi="Times New Roman" w:cs="Times New Roman"/>
          <w:bCs/>
          <w:i w:val="0"/>
          <w:iCs w:val="0"/>
          <w:sz w:val="24"/>
        </w:rPr>
        <w:t>5</w:t>
      </w:r>
      <w:r w:rsidRPr="00CE48B5">
        <w:rPr>
          <w:rFonts w:ascii="Times New Roman" w:hAnsi="Times New Roman" w:cs="Times New Roman"/>
          <w:bCs/>
          <w:i w:val="0"/>
          <w:iCs w:val="0"/>
          <w:sz w:val="24"/>
        </w:rPr>
        <w:t>0%</w:t>
      </w:r>
      <w:r>
        <w:rPr>
          <w:rFonts w:ascii="Times New Roman" w:hAnsi="Times New Roman" w:cs="Times New Roman"/>
          <w:bCs/>
          <w:i w:val="0"/>
          <w:iCs w:val="0"/>
          <w:sz w:val="24"/>
        </w:rPr>
        <w:t>;</w:t>
      </w:r>
    </w:p>
    <w:p w:rsidR="002B7E75" w:rsidRPr="00CE48B5" w:rsidRDefault="002B7E75" w:rsidP="002B7E75">
      <w:pPr>
        <w:pStyle w:val="a7"/>
        <w:tabs>
          <w:tab w:val="left" w:pos="993"/>
        </w:tabs>
        <w:spacing w:line="240" w:lineRule="auto"/>
        <w:ind w:firstLine="709"/>
        <w:rPr>
          <w:rFonts w:ascii="Times New Roman" w:hAnsi="Times New Roman" w:cs="Times New Roman"/>
          <w:bCs/>
          <w:i w:val="0"/>
          <w:iCs w:val="0"/>
          <w:sz w:val="24"/>
        </w:rPr>
      </w:pPr>
      <w:r w:rsidRPr="00CE48B5">
        <w:rPr>
          <w:rFonts w:ascii="Times New Roman" w:hAnsi="Times New Roman" w:cs="Times New Roman"/>
          <w:bCs/>
          <w:i w:val="0"/>
          <w:iCs w:val="0"/>
          <w:sz w:val="24"/>
        </w:rPr>
        <w:t xml:space="preserve"> - административно-управленческий, учебно-вспомогательный и обслуж</w:t>
      </w:r>
      <w:r>
        <w:rPr>
          <w:rFonts w:ascii="Times New Roman" w:hAnsi="Times New Roman" w:cs="Times New Roman"/>
          <w:bCs/>
          <w:i w:val="0"/>
          <w:iCs w:val="0"/>
          <w:sz w:val="24"/>
        </w:rPr>
        <w:t xml:space="preserve">ивающий персонал – не более </w:t>
      </w:r>
      <w:r w:rsidR="003F401F">
        <w:rPr>
          <w:rFonts w:ascii="Times New Roman" w:hAnsi="Times New Roman" w:cs="Times New Roman"/>
          <w:bCs/>
          <w:i w:val="0"/>
          <w:iCs w:val="0"/>
          <w:sz w:val="24"/>
        </w:rPr>
        <w:t>5</w:t>
      </w:r>
      <w:r>
        <w:rPr>
          <w:rFonts w:ascii="Times New Roman" w:hAnsi="Times New Roman" w:cs="Times New Roman"/>
          <w:bCs/>
          <w:i w:val="0"/>
          <w:iCs w:val="0"/>
          <w:sz w:val="24"/>
        </w:rPr>
        <w:t>0%</w:t>
      </w:r>
      <w:r w:rsidRPr="00CE48B5">
        <w:rPr>
          <w:rFonts w:ascii="Times New Roman" w:hAnsi="Times New Roman" w:cs="Times New Roman"/>
          <w:bCs/>
          <w:i w:val="0"/>
          <w:iCs w:val="0"/>
          <w:sz w:val="24"/>
        </w:rPr>
        <w:t>.</w:t>
      </w:r>
    </w:p>
    <w:p w:rsidR="002B7E75" w:rsidRPr="00CE48B5" w:rsidRDefault="002B7E75" w:rsidP="002B7E75">
      <w:pPr>
        <w:pStyle w:val="a7"/>
        <w:tabs>
          <w:tab w:val="left" w:pos="993"/>
        </w:tabs>
        <w:spacing w:line="240" w:lineRule="auto"/>
        <w:ind w:firstLine="709"/>
        <w:jc w:val="both"/>
        <w:rPr>
          <w:rFonts w:ascii="Times New Roman" w:hAnsi="Times New Roman" w:cs="Times New Roman"/>
          <w:bCs/>
          <w:i w:val="0"/>
          <w:iCs w:val="0"/>
          <w:sz w:val="24"/>
        </w:rPr>
      </w:pPr>
      <w:r w:rsidRPr="00CE48B5">
        <w:rPr>
          <w:rFonts w:ascii="Times New Roman" w:hAnsi="Times New Roman" w:cs="Times New Roman"/>
          <w:bCs/>
          <w:i w:val="0"/>
          <w:iCs w:val="0"/>
          <w:sz w:val="24"/>
        </w:rPr>
        <w:t xml:space="preserve">Распределение ФСВ по категориям персонала утверждается приказом руководителя Учреждения, </w:t>
      </w:r>
      <w:r>
        <w:rPr>
          <w:rFonts w:ascii="Times New Roman" w:hAnsi="Times New Roman" w:cs="Times New Roman"/>
          <w:bCs/>
          <w:i w:val="0"/>
          <w:iCs w:val="0"/>
          <w:sz w:val="24"/>
        </w:rPr>
        <w:t>по согласованию с Профсоюзом</w:t>
      </w:r>
      <w:r w:rsidRPr="00CE48B5">
        <w:rPr>
          <w:rFonts w:ascii="Times New Roman" w:hAnsi="Times New Roman" w:cs="Times New Roman"/>
          <w:bCs/>
          <w:i w:val="0"/>
          <w:iCs w:val="0"/>
          <w:sz w:val="24"/>
        </w:rPr>
        <w:t>.</w:t>
      </w:r>
    </w:p>
    <w:p w:rsidR="002B7E75" w:rsidRDefault="002B7E75" w:rsidP="002B7E75">
      <w:pPr>
        <w:pStyle w:val="af7"/>
        <w:ind w:firstLine="709"/>
        <w:jc w:val="both"/>
      </w:pPr>
      <w:r>
        <w:rPr>
          <w:color w:val="000000"/>
        </w:rPr>
        <w:t>Распределение в</w:t>
      </w:r>
      <w:r>
        <w:t>ыплаты стимулирующего характера по результатам оценки деятельности работников производится по 3 группам, в первую группу входит педагогический персонал, во вторую группу административный персонал, в третью -   обслуживающий персонал (учебно-вспомогательный и младший обслуживающий) и устанавливается  в следующем порядке:</w:t>
      </w:r>
    </w:p>
    <w:p w:rsidR="002B7E75" w:rsidRDefault="00224E50" w:rsidP="002B7E75">
      <w:pPr>
        <w:pStyle w:val="af7"/>
        <w:ind w:firstLine="709"/>
        <w:jc w:val="both"/>
      </w:pPr>
      <w:r>
        <w:t>1 группа – не менее 60</w:t>
      </w:r>
      <w:r w:rsidR="002B7E75">
        <w:t>%</w:t>
      </w:r>
    </w:p>
    <w:p w:rsidR="002B7E75" w:rsidRDefault="002B7E75" w:rsidP="002B7E75">
      <w:pPr>
        <w:pStyle w:val="af7"/>
        <w:ind w:firstLine="709"/>
        <w:jc w:val="both"/>
      </w:pPr>
      <w:r>
        <w:t xml:space="preserve">2 группа – не более </w:t>
      </w:r>
      <w:r w:rsidR="00224E50">
        <w:t>25</w:t>
      </w:r>
      <w:r>
        <w:t>%</w:t>
      </w:r>
    </w:p>
    <w:p w:rsidR="002B7E75" w:rsidRDefault="002B7E75" w:rsidP="002B7E75">
      <w:pPr>
        <w:pStyle w:val="af7"/>
        <w:ind w:firstLine="709"/>
        <w:jc w:val="both"/>
      </w:pPr>
      <w:r>
        <w:t xml:space="preserve">3 группа – не менее </w:t>
      </w:r>
      <w:r w:rsidR="00224E50">
        <w:t>15</w:t>
      </w:r>
      <w:r>
        <w:t>%.</w:t>
      </w:r>
    </w:p>
    <w:p w:rsidR="0050051B" w:rsidRDefault="0050051B" w:rsidP="0050051B">
      <w:r>
        <w:t xml:space="preserve">          5.9.</w:t>
      </w:r>
      <w:r w:rsidRPr="0050051B">
        <w:rPr>
          <w:rFonts w:ascii="Arial" w:hAnsi="Arial" w:cs="Arial"/>
          <w:color w:val="000000"/>
          <w:sz w:val="21"/>
          <w:szCs w:val="21"/>
          <w:shd w:val="clear" w:color="auto" w:fill="FFFFFF"/>
        </w:rPr>
        <w:t xml:space="preserve"> </w:t>
      </w:r>
      <w:r w:rsidRPr="0050051B">
        <w:t>Стимулирующие выплаты не гарантированы законом, не являются постоянными и зависят, главным образом, от результатов работы.</w:t>
      </w:r>
      <w:r w:rsidRPr="0050051B">
        <w:br/>
      </w:r>
    </w:p>
    <w:p w:rsidR="00DE79EA" w:rsidRDefault="00DE79EA" w:rsidP="0050051B">
      <w:pPr>
        <w:sectPr w:rsidR="00DE79EA" w:rsidSect="00A57AC6">
          <w:headerReference w:type="even" r:id="rId9"/>
          <w:footerReference w:type="default" r:id="rId10"/>
          <w:pgSz w:w="11906" w:h="16838"/>
          <w:pgMar w:top="1134" w:right="566" w:bottom="567" w:left="1276" w:header="709" w:footer="709" w:gutter="0"/>
          <w:pgNumType w:start="36"/>
          <w:cols w:space="720"/>
        </w:sectPr>
      </w:pPr>
    </w:p>
    <w:p w:rsidR="000D00C0" w:rsidRDefault="00B11723" w:rsidP="000D00C0">
      <w:pPr>
        <w:jc w:val="center"/>
        <w:rPr>
          <w:b/>
          <w:u w:val="single"/>
        </w:rPr>
      </w:pPr>
      <w:bookmarkStart w:id="0" w:name="_GoBack"/>
      <w:r>
        <w:rPr>
          <w:b/>
          <w:noProof/>
          <w:u w:val="single"/>
        </w:rPr>
        <w:lastRenderedPageBreak/>
        <w:drawing>
          <wp:inline distT="0" distB="0" distL="0" distR="0">
            <wp:extent cx="9611995" cy="68072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страница Перечня критериев установления стим выплат.jpg"/>
                    <pic:cNvPicPr/>
                  </pic:nvPicPr>
                  <pic:blipFill>
                    <a:blip r:embed="rId11" cstate="email">
                      <a:extLst>
                        <a:ext uri="{28A0092B-C50C-407E-A947-70E740481C1C}">
                          <a14:useLocalDpi xmlns:a14="http://schemas.microsoft.com/office/drawing/2010/main"/>
                        </a:ext>
                      </a:extLst>
                    </a:blip>
                    <a:stretch>
                      <a:fillRect/>
                    </a:stretch>
                  </pic:blipFill>
                  <pic:spPr>
                    <a:xfrm>
                      <a:off x="0" y="0"/>
                      <a:ext cx="9611995" cy="6807200"/>
                    </a:xfrm>
                    <a:prstGeom prst="rect">
                      <a:avLst/>
                    </a:prstGeom>
                  </pic:spPr>
                </pic:pic>
              </a:graphicData>
            </a:graphic>
          </wp:inline>
        </w:drawing>
      </w:r>
      <w:bookmarkEnd w:id="0"/>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94"/>
        <w:gridCol w:w="7084"/>
        <w:gridCol w:w="1760"/>
        <w:gridCol w:w="1781"/>
        <w:gridCol w:w="1116"/>
      </w:tblGrid>
      <w:tr w:rsidR="000D00C0" w:rsidRPr="008D0927"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Pr="005C6812" w:rsidRDefault="000D00C0" w:rsidP="00A769AD"/>
          <w:p w:rsidR="000D00C0" w:rsidRPr="005C6812" w:rsidRDefault="000D00C0" w:rsidP="00A769AD">
            <w:pPr>
              <w:rPr>
                <w:sz w:val="22"/>
                <w:szCs w:val="22"/>
              </w:rPr>
            </w:pPr>
            <w:r w:rsidRPr="005C6812">
              <w:t>2) соответствие годовых и экзаменационных оценок.</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 w:rsidR="000D00C0" w:rsidRPr="004906F9" w:rsidRDefault="000D00C0" w:rsidP="00A769AD">
            <w:r>
              <w:t>к</w:t>
            </w:r>
            <w:r w:rsidRPr="004906F9">
              <w:t>ачество в классах ВУО выше 65</w:t>
            </w:r>
            <w:proofErr w:type="gramStart"/>
            <w:r w:rsidRPr="004906F9">
              <w:t>% ,</w:t>
            </w:r>
            <w:proofErr w:type="gramEnd"/>
            <w:r w:rsidRPr="004906F9">
              <w:t xml:space="preserve"> в базовых классах выше 40 %</w:t>
            </w:r>
          </w:p>
          <w:p w:rsidR="000D00C0" w:rsidRDefault="000D00C0" w:rsidP="00A769AD"/>
          <w:p w:rsidR="000D00C0" w:rsidRPr="009106F4" w:rsidRDefault="000D00C0" w:rsidP="00A769AD">
            <w:r w:rsidRPr="004906F9">
              <w:t>Разница между годовыми и экзаменационными оценками 15</w:t>
            </w:r>
            <w:proofErr w:type="gramStart"/>
            <w:r w:rsidRPr="004906F9">
              <w:t xml:space="preserve">% </w:t>
            </w:r>
            <w:r>
              <w:t xml:space="preserve"> и</w:t>
            </w:r>
            <w:proofErr w:type="gramEnd"/>
            <w:r>
              <w:t xml:space="preserve"> более</w:t>
            </w:r>
          </w:p>
        </w:tc>
        <w:tc>
          <w:tcPr>
            <w:tcW w:w="1760" w:type="dxa"/>
            <w:tcBorders>
              <w:top w:val="single" w:sz="4" w:space="0" w:color="auto"/>
              <w:left w:val="single" w:sz="4" w:space="0" w:color="auto"/>
              <w:bottom w:val="single" w:sz="4" w:space="0" w:color="auto"/>
              <w:right w:val="single" w:sz="4" w:space="0" w:color="auto"/>
            </w:tcBorders>
            <w:hideMark/>
          </w:tcPr>
          <w:p w:rsidR="000D00C0" w:rsidRPr="002F5BD9" w:rsidRDefault="000D00C0" w:rsidP="00A769AD">
            <w:pPr>
              <w:rPr>
                <w:sz w:val="22"/>
                <w:szCs w:val="22"/>
              </w:rPr>
            </w:pPr>
          </w:p>
          <w:p w:rsidR="000D00C0" w:rsidRDefault="000D00C0" w:rsidP="00A769AD">
            <w:pPr>
              <w:rPr>
                <w:sz w:val="22"/>
                <w:szCs w:val="22"/>
              </w:rPr>
            </w:pPr>
            <w:r>
              <w:rPr>
                <w:sz w:val="22"/>
                <w:szCs w:val="22"/>
              </w:rPr>
              <w:t>год</w:t>
            </w:r>
          </w:p>
          <w:p w:rsidR="000D00C0" w:rsidRDefault="000D00C0" w:rsidP="00A769AD">
            <w:pPr>
              <w:rPr>
                <w:sz w:val="22"/>
                <w:szCs w:val="22"/>
              </w:rPr>
            </w:pPr>
          </w:p>
          <w:p w:rsidR="000D00C0" w:rsidRPr="002F5BD9" w:rsidRDefault="000D00C0" w:rsidP="00A769AD">
            <w:pPr>
              <w:rPr>
                <w:sz w:val="22"/>
                <w:szCs w:val="22"/>
              </w:rPr>
            </w:pPr>
            <w:r>
              <w:rPr>
                <w:sz w:val="22"/>
                <w:szCs w:val="22"/>
              </w:rPr>
              <w:t>год</w:t>
            </w:r>
          </w:p>
        </w:tc>
        <w:tc>
          <w:tcPr>
            <w:tcW w:w="1781"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 w:rsidR="000D00C0" w:rsidRPr="004906F9" w:rsidRDefault="000D00C0" w:rsidP="00A769AD">
            <w:r>
              <w:t>3</w:t>
            </w:r>
          </w:p>
          <w:p w:rsidR="000D00C0" w:rsidRPr="004906F9" w:rsidRDefault="000D00C0" w:rsidP="00A769AD"/>
          <w:p w:rsidR="000D00C0" w:rsidRPr="004906F9" w:rsidRDefault="000D00C0" w:rsidP="00A769AD"/>
          <w:p w:rsidR="000D00C0" w:rsidRPr="004906F9" w:rsidRDefault="000D00C0" w:rsidP="00A769AD">
            <w:r>
              <w:t>-1</w:t>
            </w:r>
          </w:p>
          <w:p w:rsidR="000D00C0" w:rsidRPr="004906F9"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Pr="008D0927" w:rsidRDefault="000D00C0" w:rsidP="00A769AD"/>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3</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r>
              <w:t>Отношение среднего балла по ЕГЭ и ОГЭ по ОУ к среднему баллу по области</w:t>
            </w:r>
          </w:p>
          <w:p w:rsidR="000D00C0" w:rsidRDefault="000D00C0" w:rsidP="00A769AD">
            <w:pPr>
              <w:rPr>
                <w:sz w:val="22"/>
                <w:szCs w:val="22"/>
              </w:rPr>
            </w:pPr>
            <w:r>
              <w:t xml:space="preserve">Наличие не успевающих по результатам сдачи </w:t>
            </w:r>
            <w:proofErr w:type="gramStart"/>
            <w:r>
              <w:t>ГИА  (</w:t>
            </w:r>
            <w:proofErr w:type="gramEnd"/>
            <w:r>
              <w:t>ОГЭ,ЕГЭ,ГВЭ)</w:t>
            </w:r>
          </w:p>
        </w:tc>
        <w:tc>
          <w:tcPr>
            <w:tcW w:w="7084"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Pr>
              <w:ind w:left="720"/>
            </w:pPr>
            <w:r w:rsidRPr="004906F9">
              <w:t>- соответствует</w:t>
            </w:r>
          </w:p>
          <w:p w:rsidR="000D00C0" w:rsidRDefault="000D00C0" w:rsidP="00A769AD">
            <w:pPr>
              <w:ind w:left="720"/>
              <w:rPr>
                <w:sz w:val="22"/>
                <w:szCs w:val="22"/>
              </w:rPr>
            </w:pPr>
            <w:r>
              <w:t>- превышает</w:t>
            </w:r>
          </w:p>
          <w:p w:rsidR="000D00C0" w:rsidRPr="00172FE1"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r>
              <w:rPr>
                <w:sz w:val="22"/>
                <w:szCs w:val="22"/>
              </w:rPr>
              <w:t xml:space="preserve">от 1 – 2 </w:t>
            </w:r>
          </w:p>
          <w:p w:rsidR="000D00C0" w:rsidRPr="00172FE1" w:rsidRDefault="000D00C0" w:rsidP="00A769AD">
            <w:pPr>
              <w:rPr>
                <w:sz w:val="22"/>
                <w:szCs w:val="22"/>
              </w:rPr>
            </w:pPr>
            <w:r>
              <w:rPr>
                <w:sz w:val="22"/>
                <w:szCs w:val="22"/>
              </w:rPr>
              <w:t>3 и более</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r>
              <w:t>7</w:t>
            </w:r>
          </w:p>
          <w:p w:rsidR="000D00C0" w:rsidRDefault="000D00C0" w:rsidP="00A769AD">
            <w:pPr>
              <w:rPr>
                <w:sz w:val="22"/>
                <w:szCs w:val="22"/>
              </w:rPr>
            </w:pPr>
            <w:r>
              <w:t>9</w:t>
            </w:r>
          </w:p>
          <w:p w:rsidR="000D00C0" w:rsidRPr="00172FE1"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r>
              <w:rPr>
                <w:sz w:val="22"/>
                <w:szCs w:val="22"/>
              </w:rPr>
              <w:t>-1</w:t>
            </w:r>
          </w:p>
          <w:p w:rsidR="000D00C0" w:rsidRPr="00172FE1" w:rsidRDefault="000D00C0" w:rsidP="00A769AD">
            <w:pPr>
              <w:rPr>
                <w:sz w:val="22"/>
                <w:szCs w:val="22"/>
              </w:rPr>
            </w:pPr>
            <w:r>
              <w:rPr>
                <w:sz w:val="22"/>
                <w:szCs w:val="22"/>
              </w:rPr>
              <w:t>до -5</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0–9 </w:t>
            </w:r>
          </w:p>
        </w:tc>
      </w:tr>
      <w:tr w:rsidR="000D00C0" w:rsidRPr="008D0927"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4</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Вклад педагога в получение обучающимся звания «отличник» и «медалист» </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ind w:left="720"/>
              <w:rPr>
                <w:sz w:val="22"/>
                <w:szCs w:val="22"/>
              </w:rPr>
            </w:pPr>
            <w:r>
              <w:t>- 1 ученик - «круглый» отличник среди обучающихся</w:t>
            </w:r>
          </w:p>
          <w:p w:rsidR="000D00C0" w:rsidRDefault="000D00C0" w:rsidP="00A769AD">
            <w:pPr>
              <w:ind w:left="720"/>
            </w:pPr>
            <w:r>
              <w:t xml:space="preserve">-  более 2-х учеников «круглых» отличников и </w:t>
            </w:r>
            <w:proofErr w:type="gramStart"/>
            <w:r>
              <w:t>медалистов  среди</w:t>
            </w:r>
            <w:proofErr w:type="gramEnd"/>
            <w:r>
              <w:t xml:space="preserve"> обучающихся</w:t>
            </w:r>
          </w:p>
          <w:p w:rsidR="000D00C0" w:rsidRDefault="000D00C0" w:rsidP="00A769AD">
            <w:pPr>
              <w:ind w:left="720"/>
            </w:pPr>
            <w:r>
              <w:t>- снижение качественной успеваемости у 1-2 учеников</w:t>
            </w:r>
          </w:p>
          <w:p w:rsidR="000D00C0" w:rsidRDefault="000D00C0" w:rsidP="00A769AD">
            <w:pPr>
              <w:ind w:left="720"/>
              <w:rPr>
                <w:sz w:val="22"/>
                <w:szCs w:val="22"/>
              </w:rPr>
            </w:pPr>
            <w:r>
              <w:t>- снижение   качественной успеваемости у более 2-х учеников</w:t>
            </w: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tc>
        <w:tc>
          <w:tcPr>
            <w:tcW w:w="1781" w:type="dxa"/>
            <w:tcBorders>
              <w:top w:val="single" w:sz="4" w:space="0" w:color="auto"/>
              <w:left w:val="single" w:sz="4" w:space="0" w:color="auto"/>
              <w:bottom w:val="single" w:sz="4" w:space="0" w:color="auto"/>
              <w:right w:val="single" w:sz="4" w:space="0" w:color="auto"/>
            </w:tcBorders>
          </w:tcPr>
          <w:p w:rsidR="000D00C0" w:rsidRPr="00200F2F" w:rsidRDefault="000D00C0" w:rsidP="00A769AD">
            <w:pPr>
              <w:rPr>
                <w:sz w:val="22"/>
                <w:szCs w:val="22"/>
              </w:rPr>
            </w:pPr>
            <w:r>
              <w:t>2</w:t>
            </w:r>
            <w:r w:rsidRPr="00200F2F">
              <w:t xml:space="preserve">  </w:t>
            </w:r>
          </w:p>
          <w:p w:rsidR="000D00C0" w:rsidRPr="00200F2F" w:rsidRDefault="000D00C0" w:rsidP="00A769AD">
            <w:r>
              <w:t>3</w:t>
            </w:r>
          </w:p>
          <w:p w:rsidR="000D00C0" w:rsidRPr="00200F2F" w:rsidRDefault="000D00C0" w:rsidP="00A769AD"/>
          <w:p w:rsidR="000D00C0" w:rsidRPr="00200F2F" w:rsidRDefault="000D00C0" w:rsidP="00A769AD">
            <w:r w:rsidRPr="00200F2F">
              <w:t>-1</w:t>
            </w:r>
          </w:p>
          <w:p w:rsidR="000D00C0" w:rsidRDefault="000D00C0" w:rsidP="00A769AD">
            <w:pPr>
              <w:rPr>
                <w:sz w:val="22"/>
                <w:szCs w:val="22"/>
              </w:rPr>
            </w:pPr>
            <w:r w:rsidRPr="00200F2F">
              <w:t>-2</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r>
              <w:t>-2-0-3</w:t>
            </w:r>
          </w:p>
          <w:p w:rsidR="000D00C0" w:rsidRPr="008D0927" w:rsidRDefault="000D00C0" w:rsidP="00A769AD"/>
        </w:tc>
      </w:tr>
      <w:tr w:rsidR="000D00C0" w:rsidTr="00A769AD">
        <w:trPr>
          <w:trHeight w:val="1442"/>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5</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Участие обучающихся в предметных олимпиадах </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Наличие победителей (1 место) и призеров (2-3 места) предметных олимпиад:</w:t>
            </w:r>
          </w:p>
          <w:p w:rsidR="000D00C0" w:rsidRDefault="000D00C0" w:rsidP="00A769AD">
            <w:r>
              <w:t>региональный уровень</w:t>
            </w:r>
          </w:p>
          <w:p w:rsidR="000D00C0" w:rsidRDefault="000D00C0" w:rsidP="00A769AD">
            <w:r>
              <w:t>муниципальный уровень</w:t>
            </w:r>
          </w:p>
          <w:p w:rsidR="000D00C0" w:rsidRDefault="000D00C0" w:rsidP="00A769AD">
            <w:pPr>
              <w:rPr>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3</w:t>
            </w:r>
          </w:p>
          <w:p w:rsidR="000D00C0" w:rsidRPr="00BB554B" w:rsidRDefault="000D00C0" w:rsidP="00A769AD">
            <w:r w:rsidRPr="00BB554B">
              <w:t xml:space="preserve">призер -2 </w:t>
            </w:r>
          </w:p>
          <w:p w:rsidR="000D00C0" w:rsidRPr="008D0927" w:rsidRDefault="000D00C0" w:rsidP="00A769AD">
            <w:r w:rsidRPr="00BB554B">
              <w:t>победитель-3</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0-6</w:t>
            </w: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6</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Участие обучающихся в неакадемических олимпиадах, творческих конкурсах и соревнованиях, научно – практических проектных конференциях</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5"/>
              </w:numPr>
              <w:rPr>
                <w:color w:val="000000"/>
                <w:sz w:val="22"/>
                <w:szCs w:val="22"/>
              </w:rPr>
            </w:pPr>
            <w:r>
              <w:rPr>
                <w:color w:val="000000"/>
              </w:rPr>
              <w:t xml:space="preserve">Кол-во проектов </w:t>
            </w:r>
          </w:p>
          <w:p w:rsidR="000D00C0" w:rsidRDefault="000D00C0" w:rsidP="00A769AD">
            <w:pPr>
              <w:ind w:left="720"/>
              <w:rPr>
                <w:color w:val="000000"/>
              </w:rPr>
            </w:pPr>
          </w:p>
          <w:p w:rsidR="000D00C0" w:rsidRDefault="000D00C0" w:rsidP="00FC53ED">
            <w:pPr>
              <w:numPr>
                <w:ilvl w:val="0"/>
                <w:numId w:val="5"/>
              </w:numPr>
              <w:rPr>
                <w:color w:val="000000"/>
              </w:rPr>
            </w:pPr>
            <w:r>
              <w:rPr>
                <w:color w:val="000000"/>
              </w:rPr>
              <w:t xml:space="preserve">Наличие победителей (1 место) и призеров (2-3 места) </w:t>
            </w:r>
            <w:proofErr w:type="gramStart"/>
            <w:r>
              <w:rPr>
                <w:color w:val="000000"/>
              </w:rPr>
              <w:t>проектов  всероссийского</w:t>
            </w:r>
            <w:proofErr w:type="gramEnd"/>
            <w:r>
              <w:rPr>
                <w:color w:val="000000"/>
              </w:rPr>
              <w:t>, регионального, муниципального уровней</w:t>
            </w:r>
          </w:p>
          <w:p w:rsidR="000D00C0" w:rsidRDefault="000D00C0" w:rsidP="00A769AD">
            <w:pPr>
              <w:ind w:left="720"/>
              <w:rPr>
                <w:color w:val="000000"/>
              </w:rPr>
            </w:pPr>
          </w:p>
          <w:p w:rsidR="000D00C0" w:rsidRDefault="000D00C0" w:rsidP="00FC53ED">
            <w:pPr>
              <w:numPr>
                <w:ilvl w:val="0"/>
                <w:numId w:val="5"/>
              </w:numPr>
              <w:rPr>
                <w:color w:val="000000"/>
                <w:sz w:val="22"/>
                <w:szCs w:val="22"/>
              </w:rPr>
            </w:pPr>
            <w:r>
              <w:rPr>
                <w:color w:val="000000"/>
              </w:rPr>
              <w:t>Наличие победителей (1 место) и призеров (2-3 места) неакадемических олимпиад, творческих конкурсов, выставок, соревнований, спартакиад всероссийского, регионального, муниципального уровней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1 б – 1 проект</w:t>
            </w:r>
          </w:p>
          <w:p w:rsidR="000D00C0" w:rsidRDefault="000D00C0" w:rsidP="00A769AD">
            <w:pPr>
              <w:rPr>
                <w:color w:val="000000"/>
              </w:rPr>
            </w:pPr>
            <w:r>
              <w:rPr>
                <w:color w:val="000000"/>
              </w:rPr>
              <w:t>4-3-2</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r>
              <w:rPr>
                <w:color w:val="000000"/>
              </w:rPr>
              <w:t>4-3-2</w:t>
            </w:r>
          </w:p>
          <w:p w:rsidR="000D00C0" w:rsidRDefault="000D00C0" w:rsidP="00A769AD">
            <w:pPr>
              <w:rPr>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 xml:space="preserve">0-10 </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7</w:t>
            </w:r>
          </w:p>
        </w:tc>
        <w:tc>
          <w:tcPr>
            <w:tcW w:w="289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t xml:space="preserve">Систематическое </w:t>
            </w:r>
            <w:r w:rsidRPr="00875D83">
              <w:lastRenderedPageBreak/>
              <w:t>проведение индивидуальных и групповых дополнительных занятий с учащимися (подготовка к сдаче итоговой аттестации, к олимпиадам, конкурсам, выставкам и т.д.)</w:t>
            </w:r>
          </w:p>
        </w:tc>
        <w:tc>
          <w:tcPr>
            <w:tcW w:w="708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lastRenderedPageBreak/>
              <w:t>С обязательным ведением журнала:</w:t>
            </w:r>
          </w:p>
          <w:p w:rsidR="000D00C0" w:rsidRPr="00875D83" w:rsidRDefault="000D00C0" w:rsidP="00A769AD">
            <w:r w:rsidRPr="00875D83">
              <w:lastRenderedPageBreak/>
              <w:t xml:space="preserve">2 часа в неделю и более </w:t>
            </w:r>
          </w:p>
          <w:p w:rsidR="000D00C0" w:rsidRPr="00875D83" w:rsidRDefault="000D00C0" w:rsidP="00A769AD">
            <w:pPr>
              <w:rPr>
                <w:sz w:val="22"/>
                <w:szCs w:val="22"/>
              </w:rPr>
            </w:pPr>
            <w:r w:rsidRPr="00875D83">
              <w:t>За ведение платной группы по подготовке к итоговой аттестации</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r>
              <w:t>1</w:t>
            </w:r>
          </w:p>
          <w:p w:rsidR="000D00C0" w:rsidRDefault="000D00C0" w:rsidP="00A769AD">
            <w:pPr>
              <w:rPr>
                <w:sz w:val="22"/>
                <w:szCs w:val="22"/>
              </w:rPr>
            </w:pPr>
            <w:r>
              <w:lastRenderedPageBreak/>
              <w:t>1</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lastRenderedPageBreak/>
              <w:t xml:space="preserve">0-2 </w:t>
            </w:r>
          </w:p>
          <w:p w:rsidR="000D00C0" w:rsidRDefault="000D00C0" w:rsidP="00A769AD"/>
          <w:p w:rsidR="000D00C0" w:rsidRDefault="000D00C0" w:rsidP="00A769AD"/>
          <w:p w:rsidR="000D00C0" w:rsidRDefault="000D00C0" w:rsidP="00A769AD">
            <w:pPr>
              <w:rPr>
                <w:sz w:val="22"/>
                <w:szCs w:val="22"/>
              </w:rPr>
            </w:pPr>
          </w:p>
        </w:tc>
      </w:tr>
      <w:tr w:rsidR="000D00C0" w:rsidTr="00A769AD">
        <w:trPr>
          <w:trHeight w:val="491"/>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8</w:t>
            </w:r>
          </w:p>
        </w:tc>
        <w:tc>
          <w:tcPr>
            <w:tcW w:w="289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t>Охват обучающихся внеурочной деятельностью по предмету</w:t>
            </w:r>
            <w:r>
              <w:t xml:space="preserve"> </w:t>
            </w:r>
            <w:r w:rsidRPr="005C6812">
              <w:t>(включая координацию конкурсов)</w:t>
            </w:r>
          </w:p>
        </w:tc>
        <w:tc>
          <w:tcPr>
            <w:tcW w:w="708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FC53ED">
            <w:pPr>
              <w:numPr>
                <w:ilvl w:val="0"/>
                <w:numId w:val="6"/>
              </w:numPr>
              <w:rPr>
                <w:sz w:val="22"/>
                <w:szCs w:val="22"/>
              </w:rPr>
            </w:pPr>
            <w:r w:rsidRPr="00875D83">
              <w:t xml:space="preserve">Менее 20%   </w:t>
            </w:r>
          </w:p>
          <w:p w:rsidR="000D00C0" w:rsidRPr="00875D83" w:rsidRDefault="000D00C0" w:rsidP="00FC53ED">
            <w:pPr>
              <w:numPr>
                <w:ilvl w:val="0"/>
                <w:numId w:val="6"/>
              </w:numPr>
              <w:rPr>
                <w:sz w:val="22"/>
                <w:szCs w:val="22"/>
              </w:rPr>
            </w:pPr>
            <w:r w:rsidRPr="00875D83">
              <w:t xml:space="preserve">20% и более </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1</w:t>
            </w:r>
          </w:p>
          <w:p w:rsidR="000D00C0" w:rsidRDefault="000D00C0" w:rsidP="00A769AD">
            <w:r>
              <w:t>2</w:t>
            </w:r>
          </w:p>
          <w:p w:rsidR="000D00C0"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0-2</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9</w:t>
            </w:r>
          </w:p>
        </w:tc>
        <w:tc>
          <w:tcPr>
            <w:tcW w:w="2894"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Использование современных (развивающих, проектных, исследовательских и др.) образовательных технологий в процессе обучения по предмету и воспитательной работе</w:t>
            </w:r>
          </w:p>
          <w:p w:rsidR="000D00C0" w:rsidRDefault="000D00C0" w:rsidP="00A769AD">
            <w:pPr>
              <w:rPr>
                <w:sz w:val="22"/>
                <w:szCs w:val="22"/>
              </w:rPr>
            </w:pP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sz w:val="22"/>
                <w:szCs w:val="22"/>
              </w:rPr>
            </w:pPr>
            <w:r>
              <w:rPr>
                <w:color w:val="000000"/>
              </w:rPr>
              <w:t>Учитель:</w:t>
            </w:r>
          </w:p>
          <w:p w:rsidR="000D00C0" w:rsidRPr="00475238" w:rsidRDefault="000D00C0" w:rsidP="00A769AD">
            <w:pPr>
              <w:ind w:left="360"/>
              <w:rPr>
                <w:color w:val="FF0000"/>
                <w:u w:val="single"/>
              </w:rPr>
            </w:pPr>
            <w:r w:rsidRPr="00475238">
              <w:rPr>
                <w:color w:val="000000"/>
              </w:rPr>
              <w:t xml:space="preserve">- применение учителем инструментов оценки </w:t>
            </w:r>
            <w:proofErr w:type="spellStart"/>
            <w:r w:rsidRPr="00475238">
              <w:rPr>
                <w:color w:val="000000"/>
              </w:rPr>
              <w:t>метапредметных</w:t>
            </w:r>
            <w:proofErr w:type="spellEnd"/>
            <w:r w:rsidRPr="00475238">
              <w:rPr>
                <w:color w:val="000000"/>
              </w:rPr>
              <w:t xml:space="preserve"> умений, инструментов оценки индивидуального прогресса школьников </w:t>
            </w:r>
            <w:r w:rsidRPr="00475238">
              <w:rPr>
                <w:color w:val="000000"/>
                <w:u w:val="single"/>
              </w:rPr>
              <w:t xml:space="preserve">в рамках реализации ФГОС </w:t>
            </w:r>
          </w:p>
          <w:p w:rsidR="000D00C0" w:rsidRPr="00475238" w:rsidRDefault="000D00C0" w:rsidP="00A769AD">
            <w:pPr>
              <w:ind w:left="360"/>
              <w:rPr>
                <w:color w:val="FF0000"/>
              </w:rPr>
            </w:pPr>
          </w:p>
          <w:p w:rsidR="000D00C0" w:rsidRPr="00475238" w:rsidRDefault="000D00C0" w:rsidP="00A769AD">
            <w:pPr>
              <w:ind w:left="360"/>
              <w:rPr>
                <w:color w:val="000000"/>
              </w:rPr>
            </w:pPr>
            <w:r w:rsidRPr="00475238">
              <w:rPr>
                <w:color w:val="000000"/>
              </w:rPr>
              <w:t xml:space="preserve">Участие в программе </w:t>
            </w:r>
            <w:r w:rsidRPr="00475238">
              <w:rPr>
                <w:color w:val="000000"/>
                <w:lang w:val="en-US"/>
              </w:rPr>
              <w:t>Net</w:t>
            </w:r>
            <w:r w:rsidRPr="00475238">
              <w:rPr>
                <w:color w:val="000000"/>
              </w:rPr>
              <w:t xml:space="preserve"> – город:</w:t>
            </w:r>
          </w:p>
          <w:p w:rsidR="000D00C0" w:rsidRPr="00475238" w:rsidRDefault="000D00C0" w:rsidP="00A769AD">
            <w:pPr>
              <w:ind w:left="360"/>
            </w:pPr>
            <w:r w:rsidRPr="00475238">
              <w:t>- учителям 1 –х классов за своевременное оформление документов по классу, координаторам ИС</w:t>
            </w:r>
          </w:p>
          <w:p w:rsidR="000D00C0" w:rsidRPr="00475238" w:rsidRDefault="000D00C0" w:rsidP="00A769AD"/>
          <w:p w:rsidR="000D00C0" w:rsidRPr="00475238" w:rsidRDefault="000D00C0" w:rsidP="00FC53ED">
            <w:pPr>
              <w:numPr>
                <w:ilvl w:val="0"/>
                <w:numId w:val="7"/>
              </w:numPr>
            </w:pPr>
            <w:r w:rsidRPr="00475238">
              <w:t xml:space="preserve">несвоевременное выставление оценок </w:t>
            </w:r>
          </w:p>
          <w:p w:rsidR="000D00C0" w:rsidRPr="00475238" w:rsidRDefault="000D00C0" w:rsidP="00FC53ED">
            <w:pPr>
              <w:numPr>
                <w:ilvl w:val="0"/>
                <w:numId w:val="7"/>
              </w:numPr>
            </w:pPr>
            <w:r w:rsidRPr="00475238">
              <w:t>несвоевременное заполнение тем уроков</w:t>
            </w:r>
          </w:p>
          <w:p w:rsidR="000D00C0" w:rsidRPr="00475238" w:rsidRDefault="000D00C0" w:rsidP="00FC53ED">
            <w:pPr>
              <w:numPr>
                <w:ilvl w:val="0"/>
                <w:numId w:val="7"/>
              </w:numPr>
            </w:pPr>
            <w:r w:rsidRPr="00475238">
              <w:t>несвоевременная запись домашних заданий</w:t>
            </w:r>
          </w:p>
          <w:p w:rsidR="000D00C0" w:rsidRPr="00475238" w:rsidRDefault="000D00C0" w:rsidP="00FC53ED">
            <w:pPr>
              <w:numPr>
                <w:ilvl w:val="0"/>
                <w:numId w:val="7"/>
              </w:numPr>
            </w:pPr>
            <w:r w:rsidRPr="00475238">
              <w:t>несвоевременное заполнение тематического планирования</w:t>
            </w:r>
          </w:p>
          <w:p w:rsidR="000D00C0" w:rsidRPr="00475238" w:rsidRDefault="000D00C0" w:rsidP="00FC53ED">
            <w:pPr>
              <w:numPr>
                <w:ilvl w:val="0"/>
                <w:numId w:val="7"/>
              </w:numPr>
              <w:rPr>
                <w:color w:val="000000"/>
                <w:sz w:val="22"/>
                <w:szCs w:val="22"/>
              </w:rPr>
            </w:pPr>
            <w:r w:rsidRPr="00475238">
              <w:t xml:space="preserve">несвоевременное </w:t>
            </w:r>
            <w:r w:rsidRPr="00475238">
              <w:rPr>
                <w:color w:val="000000"/>
              </w:rPr>
              <w:t xml:space="preserve">заполнение личных дел </w:t>
            </w:r>
          </w:p>
          <w:p w:rsidR="000D00C0" w:rsidRPr="008346FB" w:rsidRDefault="000D00C0" w:rsidP="00FC53ED">
            <w:pPr>
              <w:numPr>
                <w:ilvl w:val="0"/>
                <w:numId w:val="7"/>
              </w:numPr>
              <w:rPr>
                <w:color w:val="000000"/>
                <w:sz w:val="22"/>
                <w:szCs w:val="22"/>
              </w:rPr>
            </w:pPr>
            <w:r w:rsidRPr="00475238">
              <w:rPr>
                <w:color w:val="000000"/>
              </w:rPr>
              <w:t>несвоевременное заполнение плана мероприятий классными руководителями</w:t>
            </w: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год</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sz w:val="22"/>
                <w:szCs w:val="22"/>
              </w:rPr>
            </w:pPr>
            <w:r>
              <w:rPr>
                <w:color w:val="000000"/>
              </w:rP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p>
          <w:p w:rsidR="000D00C0" w:rsidRDefault="000D00C0" w:rsidP="00A769AD">
            <w:pPr>
              <w:rPr>
                <w:color w:val="000000"/>
                <w:lang w:val="en-US"/>
              </w:rPr>
            </w:pPr>
          </w:p>
          <w:p w:rsidR="000D00C0" w:rsidRDefault="000D00C0" w:rsidP="00A769AD">
            <w:pPr>
              <w:rPr>
                <w:color w:val="000000"/>
              </w:rPr>
            </w:pPr>
            <w:r>
              <w:rPr>
                <w:color w:val="000000"/>
              </w:rPr>
              <w:t>2</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r>
              <w:rPr>
                <w:color w:val="000000"/>
              </w:rPr>
              <w:t>-6-0-2:</w:t>
            </w:r>
          </w:p>
          <w:p w:rsidR="000D00C0" w:rsidRDefault="000D00C0" w:rsidP="00A769AD"/>
          <w:p w:rsidR="000D00C0" w:rsidRDefault="000D00C0" w:rsidP="00A769AD">
            <w:r w:rsidRPr="008D0927">
              <w:t>2</w:t>
            </w:r>
          </w:p>
          <w:p w:rsidR="000D00C0" w:rsidRDefault="000D00C0" w:rsidP="00A769AD"/>
          <w:p w:rsidR="000D00C0" w:rsidRPr="008D0927" w:rsidRDefault="000D00C0" w:rsidP="00A769AD">
            <w:r>
              <w:t>-1</w:t>
            </w:r>
          </w:p>
          <w:p w:rsidR="000D00C0" w:rsidRPr="008D0927" w:rsidRDefault="000D00C0" w:rsidP="00A769AD">
            <w:r>
              <w:t>-1</w:t>
            </w:r>
          </w:p>
          <w:p w:rsidR="000D00C0" w:rsidRPr="008D0927" w:rsidRDefault="000D00C0" w:rsidP="00A769AD">
            <w:r>
              <w:t>-1</w:t>
            </w:r>
          </w:p>
          <w:p w:rsidR="000D00C0" w:rsidRPr="008D0927" w:rsidRDefault="000D00C0" w:rsidP="00A769AD">
            <w:r>
              <w:t>-1</w:t>
            </w:r>
          </w:p>
          <w:p w:rsidR="000D00C0" w:rsidRDefault="000D00C0" w:rsidP="00A769AD"/>
          <w:p w:rsidR="000D00C0" w:rsidRDefault="000D00C0" w:rsidP="00A769AD">
            <w:r>
              <w:t>-</w:t>
            </w:r>
            <w:r w:rsidRPr="008D0927">
              <w:t>1</w:t>
            </w:r>
          </w:p>
          <w:p w:rsidR="000D00C0" w:rsidRPr="008D0927" w:rsidRDefault="000D00C0" w:rsidP="00A769AD">
            <w:r>
              <w:t>-1</w:t>
            </w:r>
          </w:p>
          <w:p w:rsidR="000D00C0" w:rsidRPr="008D0927" w:rsidRDefault="000D00C0" w:rsidP="00A769AD">
            <w:pPr>
              <w:rPr>
                <w:color w:val="FF0000"/>
              </w:rPr>
            </w:pPr>
          </w:p>
        </w:tc>
        <w:tc>
          <w:tcPr>
            <w:tcW w:w="1116" w:type="dxa"/>
            <w:tcBorders>
              <w:top w:val="single" w:sz="4" w:space="0" w:color="auto"/>
              <w:left w:val="single" w:sz="4" w:space="0" w:color="auto"/>
              <w:bottom w:val="single" w:sz="4" w:space="0" w:color="auto"/>
              <w:right w:val="single" w:sz="4" w:space="0" w:color="auto"/>
            </w:tcBorders>
          </w:tcPr>
          <w:p w:rsidR="000D00C0" w:rsidRPr="004906F9" w:rsidRDefault="000D00C0" w:rsidP="00A769AD">
            <w:pPr>
              <w:rPr>
                <w:sz w:val="22"/>
                <w:szCs w:val="22"/>
                <w:lang w:val="en-US"/>
              </w:rPr>
            </w:pPr>
            <w:r>
              <w:t>-6-</w:t>
            </w:r>
            <w:r w:rsidRPr="004906F9">
              <w:t>0-4</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10</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Соответствие условий организации учебного процесса современным требованиям и </w:t>
            </w:r>
            <w:r>
              <w:lastRenderedPageBreak/>
              <w:t>исполнительская дисциплина</w:t>
            </w:r>
          </w:p>
        </w:tc>
        <w:tc>
          <w:tcPr>
            <w:tcW w:w="7084" w:type="dxa"/>
            <w:tcBorders>
              <w:top w:val="single" w:sz="4" w:space="0" w:color="auto"/>
              <w:left w:val="single" w:sz="4" w:space="0" w:color="auto"/>
              <w:bottom w:val="single" w:sz="4" w:space="0" w:color="auto"/>
              <w:right w:val="single" w:sz="4" w:space="0" w:color="auto"/>
            </w:tcBorders>
            <w:hideMark/>
          </w:tcPr>
          <w:p w:rsidR="000D00C0" w:rsidRPr="009507C4" w:rsidRDefault="000D00C0" w:rsidP="00FC53ED">
            <w:pPr>
              <w:numPr>
                <w:ilvl w:val="0"/>
                <w:numId w:val="8"/>
              </w:numPr>
              <w:rPr>
                <w:color w:val="000000"/>
                <w:sz w:val="22"/>
                <w:szCs w:val="22"/>
              </w:rPr>
            </w:pPr>
            <w:r>
              <w:rPr>
                <w:color w:val="000000"/>
              </w:rPr>
              <w:lastRenderedPageBreak/>
              <w:t>Образцовое содержание учебного кабинета:</w:t>
            </w:r>
          </w:p>
          <w:p w:rsidR="000D00C0" w:rsidRDefault="000D00C0" w:rsidP="00A769AD">
            <w:pPr>
              <w:ind w:left="360"/>
              <w:rPr>
                <w:color w:val="000000"/>
              </w:rPr>
            </w:pPr>
            <w:r>
              <w:rPr>
                <w:color w:val="000000"/>
              </w:rPr>
              <w:t xml:space="preserve">- постоянное соответствие разработанным администрацией критериям </w:t>
            </w:r>
          </w:p>
          <w:p w:rsidR="000D00C0" w:rsidRDefault="000D00C0" w:rsidP="00A769AD">
            <w:pPr>
              <w:ind w:left="360"/>
              <w:rPr>
                <w:color w:val="000000"/>
                <w:sz w:val="22"/>
                <w:szCs w:val="22"/>
              </w:rPr>
            </w:pPr>
            <w:r>
              <w:rPr>
                <w:color w:val="000000"/>
              </w:rPr>
              <w:t xml:space="preserve">- несоответствие критериям </w:t>
            </w:r>
          </w:p>
          <w:p w:rsidR="000D00C0" w:rsidRDefault="000D00C0" w:rsidP="00FC53ED">
            <w:pPr>
              <w:numPr>
                <w:ilvl w:val="0"/>
                <w:numId w:val="8"/>
              </w:numPr>
              <w:rPr>
                <w:color w:val="000000"/>
              </w:rPr>
            </w:pPr>
            <w:r>
              <w:rPr>
                <w:color w:val="000000"/>
              </w:rPr>
              <w:lastRenderedPageBreak/>
              <w:t>Отсутствие нарушений правил ОТ и ТБ во время учебного процесса</w:t>
            </w:r>
          </w:p>
          <w:p w:rsidR="000D00C0" w:rsidRDefault="000D00C0" w:rsidP="00A769AD">
            <w:pPr>
              <w:ind w:left="720"/>
              <w:rPr>
                <w:color w:val="000000"/>
              </w:rPr>
            </w:pPr>
            <w:r>
              <w:rPr>
                <w:color w:val="000000"/>
              </w:rPr>
              <w:t>- Нарушение правил ОТ и ТБ</w:t>
            </w:r>
          </w:p>
          <w:p w:rsidR="000D00C0" w:rsidRDefault="000D00C0" w:rsidP="00FC53ED">
            <w:pPr>
              <w:numPr>
                <w:ilvl w:val="0"/>
                <w:numId w:val="8"/>
              </w:numPr>
              <w:rPr>
                <w:color w:val="000000"/>
              </w:rPr>
            </w:pPr>
            <w:r>
              <w:rPr>
                <w:color w:val="000000"/>
              </w:rPr>
              <w:t>Своевременное и качественное предоставление аналитических и планируемых материалов</w:t>
            </w:r>
          </w:p>
          <w:p w:rsidR="000D00C0" w:rsidRDefault="000D00C0" w:rsidP="00A769AD">
            <w:pPr>
              <w:ind w:left="720"/>
              <w:rPr>
                <w:color w:val="000000"/>
              </w:rPr>
            </w:pPr>
            <w:r>
              <w:rPr>
                <w:color w:val="000000"/>
              </w:rPr>
              <w:t>- Несвоевременное предоставление</w:t>
            </w:r>
          </w:p>
          <w:p w:rsidR="000D00C0" w:rsidRPr="00475238" w:rsidRDefault="000D00C0" w:rsidP="00FC53ED">
            <w:pPr>
              <w:numPr>
                <w:ilvl w:val="0"/>
                <w:numId w:val="8"/>
              </w:numPr>
              <w:rPr>
                <w:b/>
                <w:color w:val="000000"/>
                <w:sz w:val="22"/>
                <w:szCs w:val="22"/>
              </w:rPr>
            </w:pPr>
            <w:r w:rsidRPr="00F47DD4">
              <w:rPr>
                <w:b/>
                <w:color w:val="000000"/>
              </w:rPr>
              <w:t>Р</w:t>
            </w:r>
            <w:r>
              <w:rPr>
                <w:b/>
                <w:color w:val="000000"/>
              </w:rPr>
              <w:t>абота с</w:t>
            </w:r>
            <w:r w:rsidRPr="00F47DD4">
              <w:rPr>
                <w:b/>
                <w:color w:val="000000"/>
              </w:rPr>
              <w:t xml:space="preserve"> </w:t>
            </w:r>
            <w:proofErr w:type="gramStart"/>
            <w:r w:rsidRPr="00F47DD4">
              <w:rPr>
                <w:b/>
                <w:color w:val="000000"/>
              </w:rPr>
              <w:t xml:space="preserve">детьми </w:t>
            </w:r>
            <w:r>
              <w:rPr>
                <w:b/>
                <w:color w:val="000000"/>
              </w:rPr>
              <w:t xml:space="preserve"> группы</w:t>
            </w:r>
            <w:proofErr w:type="gramEnd"/>
            <w:r>
              <w:rPr>
                <w:b/>
                <w:color w:val="000000"/>
              </w:rPr>
              <w:t xml:space="preserve"> риска, ОВЗ, детьми-инвалидами</w:t>
            </w:r>
          </w:p>
          <w:p w:rsidR="000D00C0" w:rsidRPr="004906F9" w:rsidRDefault="000D00C0" w:rsidP="00A769AD">
            <w:pPr>
              <w:ind w:left="720"/>
              <w:rPr>
                <w:b/>
                <w:color w:val="000000"/>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p w:rsidR="000D00C0" w:rsidRDefault="000D00C0" w:rsidP="00A769AD">
            <w:pPr>
              <w:rPr>
                <w:color w:val="000000"/>
              </w:rPr>
            </w:pPr>
          </w:p>
          <w:p w:rsidR="000D00C0" w:rsidRPr="004906F9" w:rsidRDefault="000D00C0" w:rsidP="00A769AD">
            <w:r w:rsidRPr="004906F9">
              <w:t xml:space="preserve">1 </w:t>
            </w:r>
          </w:p>
          <w:p w:rsidR="000D00C0" w:rsidRPr="004906F9" w:rsidRDefault="000D00C0" w:rsidP="00A769AD">
            <w:r w:rsidRPr="004906F9">
              <w:t>-1</w:t>
            </w:r>
          </w:p>
          <w:p w:rsidR="000D00C0" w:rsidRPr="004906F9" w:rsidRDefault="000D00C0" w:rsidP="00A769AD">
            <w:pPr>
              <w:rPr>
                <w:sz w:val="22"/>
                <w:szCs w:val="22"/>
              </w:rPr>
            </w:pPr>
          </w:p>
          <w:p w:rsidR="000D00C0" w:rsidRPr="004906F9" w:rsidRDefault="000D00C0" w:rsidP="00A769AD">
            <w:r w:rsidRPr="004906F9">
              <w:t xml:space="preserve">1 </w:t>
            </w:r>
          </w:p>
          <w:p w:rsidR="000D00C0" w:rsidRPr="004906F9" w:rsidRDefault="000D00C0" w:rsidP="00A769AD">
            <w:r w:rsidRPr="004906F9">
              <w:t>-1</w:t>
            </w:r>
          </w:p>
          <w:p w:rsidR="000D00C0" w:rsidRPr="004906F9" w:rsidRDefault="000D00C0" w:rsidP="00A769AD"/>
          <w:p w:rsidR="000D00C0" w:rsidRPr="004906F9" w:rsidRDefault="000D00C0" w:rsidP="00A769AD">
            <w:r w:rsidRPr="004906F9">
              <w:t>1</w:t>
            </w:r>
            <w:r>
              <w:t xml:space="preserve"> </w:t>
            </w:r>
          </w:p>
          <w:p w:rsidR="000D00C0" w:rsidRPr="004906F9" w:rsidRDefault="000D00C0" w:rsidP="00A769AD">
            <w:r w:rsidRPr="004906F9">
              <w:t>-1</w:t>
            </w:r>
          </w:p>
          <w:p w:rsidR="000D00C0" w:rsidRPr="004906F9" w:rsidRDefault="000D00C0" w:rsidP="00A769AD">
            <w:r w:rsidRPr="004906F9">
              <w:t>3</w:t>
            </w:r>
          </w:p>
          <w:p w:rsidR="000D00C0" w:rsidRPr="002F5F13" w:rsidRDefault="000D00C0" w:rsidP="00A769AD">
            <w:pPr>
              <w:rPr>
                <w:color w:val="FF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FF0000"/>
              </w:rPr>
            </w:pPr>
            <w:r>
              <w:rPr>
                <w:color w:val="000000"/>
              </w:rPr>
              <w:lastRenderedPageBreak/>
              <w:t xml:space="preserve">0-6 </w:t>
            </w:r>
          </w:p>
          <w:p w:rsidR="000D00C0" w:rsidRDefault="000D00C0" w:rsidP="00A769AD">
            <w:pPr>
              <w:rPr>
                <w:color w:val="FF0000"/>
              </w:rPr>
            </w:pPr>
          </w:p>
          <w:p w:rsidR="000D00C0" w:rsidRDefault="000D00C0" w:rsidP="00A769AD">
            <w:pPr>
              <w:rPr>
                <w:color w:val="FF0000"/>
              </w:rPr>
            </w:pPr>
          </w:p>
          <w:p w:rsidR="000D00C0" w:rsidRDefault="000D00C0" w:rsidP="00A769AD">
            <w:pPr>
              <w:rPr>
                <w:color w:val="000000"/>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11</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Участие учителя в методической, инновационной, исследовательской работе и экспертной работе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9"/>
              </w:numPr>
              <w:rPr>
                <w:color w:val="000000"/>
                <w:sz w:val="22"/>
                <w:szCs w:val="22"/>
              </w:rPr>
            </w:pPr>
            <w:r>
              <w:rPr>
                <w:color w:val="000000"/>
              </w:rPr>
              <w:t>Работа профессиональных сообществ:</w:t>
            </w:r>
          </w:p>
          <w:p w:rsidR="000D00C0" w:rsidRDefault="000D00C0" w:rsidP="00A769AD">
            <w:pPr>
              <w:ind w:left="360"/>
              <w:rPr>
                <w:color w:val="000000"/>
              </w:rPr>
            </w:pPr>
            <w:r>
              <w:rPr>
                <w:color w:val="000000"/>
              </w:rPr>
              <w:t>-участие на школьном уровне в систематической работе МО по определенному направлению</w:t>
            </w:r>
          </w:p>
          <w:p w:rsidR="000D00C0" w:rsidRDefault="000D00C0" w:rsidP="00A769AD">
            <w:pPr>
              <w:ind w:left="360"/>
              <w:rPr>
                <w:color w:val="000000"/>
              </w:rPr>
            </w:pPr>
            <w:r>
              <w:rPr>
                <w:color w:val="000000"/>
              </w:rPr>
              <w:t>- руководство МО на школьном уровне</w:t>
            </w:r>
          </w:p>
          <w:p w:rsidR="000D00C0" w:rsidRDefault="000D00C0" w:rsidP="00A769AD">
            <w:pPr>
              <w:ind w:left="360"/>
              <w:rPr>
                <w:b/>
                <w:color w:val="000000"/>
              </w:rPr>
            </w:pPr>
            <w:r>
              <w:rPr>
                <w:color w:val="000000"/>
              </w:rPr>
              <w:t xml:space="preserve">- </w:t>
            </w:r>
            <w:r>
              <w:rPr>
                <w:b/>
                <w:color w:val="000000"/>
              </w:rPr>
              <w:t>реализация ФГОС</w:t>
            </w:r>
          </w:p>
          <w:p w:rsidR="000D00C0" w:rsidRDefault="000D00C0" w:rsidP="00A769AD">
            <w:pPr>
              <w:ind w:left="360"/>
              <w:rPr>
                <w:color w:val="000000"/>
              </w:rPr>
            </w:pPr>
            <w:r>
              <w:rPr>
                <w:color w:val="000000"/>
              </w:rPr>
              <w:t>- участие на муниципальном уровне</w:t>
            </w:r>
          </w:p>
          <w:p w:rsidR="000D00C0" w:rsidRDefault="000D00C0" w:rsidP="00A769AD">
            <w:pPr>
              <w:ind w:left="360"/>
              <w:rPr>
                <w:color w:val="000000"/>
              </w:rPr>
            </w:pPr>
            <w:r>
              <w:rPr>
                <w:color w:val="000000"/>
              </w:rPr>
              <w:t>- руководство на муниципальном уровне</w:t>
            </w:r>
          </w:p>
          <w:p w:rsidR="000D00C0" w:rsidRDefault="000D00C0" w:rsidP="00A769AD">
            <w:pPr>
              <w:ind w:left="360"/>
              <w:rPr>
                <w:color w:val="000000"/>
              </w:rPr>
            </w:pPr>
            <w:r>
              <w:rPr>
                <w:color w:val="000000"/>
              </w:rPr>
              <w:t>2. Руководство творческой (инновационной) группой в ОУ (городе)</w:t>
            </w:r>
          </w:p>
          <w:p w:rsidR="000D00C0" w:rsidRDefault="000D00C0" w:rsidP="00A769AD">
            <w:pPr>
              <w:ind w:left="360"/>
              <w:rPr>
                <w:color w:val="000000"/>
              </w:rPr>
            </w:pPr>
            <w:r>
              <w:rPr>
                <w:color w:val="000000"/>
              </w:rPr>
              <w:t>3. Участие в инновационной и экспериментальной работе (на уровне ОУ, города, области)</w:t>
            </w:r>
          </w:p>
          <w:p w:rsidR="000D00C0" w:rsidRDefault="000D00C0" w:rsidP="00A769AD">
            <w:pPr>
              <w:ind w:left="360"/>
              <w:rPr>
                <w:color w:val="000000"/>
              </w:rPr>
            </w:pPr>
            <w:r>
              <w:rPr>
                <w:color w:val="000000"/>
              </w:rPr>
              <w:t>4. Деятельность в качестве эксперта:</w:t>
            </w:r>
          </w:p>
          <w:p w:rsidR="000D00C0" w:rsidRDefault="000D00C0" w:rsidP="00A769AD">
            <w:pPr>
              <w:ind w:left="360"/>
              <w:rPr>
                <w:color w:val="000000"/>
              </w:rPr>
            </w:pPr>
            <w:r>
              <w:rPr>
                <w:color w:val="000000"/>
              </w:rPr>
              <w:t>- аттестация педагогических кадров (в городе)</w:t>
            </w:r>
          </w:p>
          <w:p w:rsidR="000D00C0" w:rsidRDefault="000D00C0" w:rsidP="00A769AD">
            <w:pPr>
              <w:ind w:left="360"/>
              <w:rPr>
                <w:color w:val="000000"/>
              </w:rPr>
            </w:pPr>
            <w:r>
              <w:rPr>
                <w:color w:val="000000"/>
              </w:rPr>
              <w:t>- экспертно-аналитическая служба школы</w:t>
            </w:r>
          </w:p>
          <w:p w:rsidR="000D00C0" w:rsidRDefault="000D00C0" w:rsidP="00A769AD">
            <w:pPr>
              <w:ind w:left="360"/>
              <w:rPr>
                <w:color w:val="000000"/>
              </w:rPr>
            </w:pPr>
            <w:r>
              <w:rPr>
                <w:color w:val="000000"/>
              </w:rPr>
              <w:t xml:space="preserve">Деятельность в качестве организатора (координатора, дежурного) ЕГЭ, </w:t>
            </w:r>
            <w:r w:rsidRPr="00F47DD4">
              <w:rPr>
                <w:b/>
                <w:color w:val="000000"/>
              </w:rPr>
              <w:t>ГИА</w:t>
            </w:r>
            <w:r>
              <w:rPr>
                <w:color w:val="000000"/>
              </w:rPr>
              <w:t>, мероприятий (в ОУ, городе)</w:t>
            </w:r>
          </w:p>
          <w:p w:rsidR="000D00C0" w:rsidRPr="009507C4" w:rsidRDefault="000D00C0" w:rsidP="00A769AD">
            <w:pPr>
              <w:ind w:left="360"/>
              <w:rPr>
                <w:color w:val="000000"/>
              </w:rPr>
            </w:pPr>
            <w:r>
              <w:rPr>
                <w:color w:val="000000"/>
              </w:rPr>
              <w:t>5</w:t>
            </w:r>
            <w:r w:rsidRPr="00200F2F">
              <w:rPr>
                <w:color w:val="FF0000"/>
              </w:rPr>
              <w:t xml:space="preserve">. </w:t>
            </w:r>
            <w:r w:rsidRPr="004906F9">
              <w:t>Участие в реализации РВЦИ</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1</w:t>
            </w:r>
          </w:p>
          <w:p w:rsidR="000D00C0" w:rsidRDefault="000D00C0" w:rsidP="00A769AD">
            <w:r>
              <w:t>2</w:t>
            </w:r>
          </w:p>
          <w:p w:rsidR="000D00C0" w:rsidRDefault="000D00C0" w:rsidP="00A769AD">
            <w:r>
              <w:t>2</w:t>
            </w:r>
          </w:p>
          <w:p w:rsidR="000D00C0" w:rsidRDefault="000D00C0" w:rsidP="00A769AD">
            <w:r>
              <w:t>2</w:t>
            </w:r>
          </w:p>
          <w:p w:rsidR="000D00C0" w:rsidRDefault="000D00C0" w:rsidP="00A769AD">
            <w:r>
              <w:t>3</w:t>
            </w:r>
          </w:p>
          <w:p w:rsidR="000D00C0" w:rsidRDefault="000D00C0" w:rsidP="00A769AD">
            <w:r>
              <w:t>1/2</w:t>
            </w:r>
          </w:p>
          <w:p w:rsidR="000D00C0" w:rsidRDefault="000D00C0" w:rsidP="00A769AD"/>
          <w:p w:rsidR="000D00C0" w:rsidRDefault="000D00C0" w:rsidP="00A769AD">
            <w:r>
              <w:t>1/2/3</w:t>
            </w:r>
          </w:p>
          <w:p w:rsidR="000D00C0" w:rsidRDefault="000D00C0" w:rsidP="00A769AD"/>
          <w:p w:rsidR="000D00C0" w:rsidRDefault="000D00C0" w:rsidP="00A769AD"/>
          <w:p w:rsidR="000D00C0" w:rsidRDefault="000D00C0" w:rsidP="00A769AD">
            <w:r>
              <w:t>1</w:t>
            </w:r>
          </w:p>
          <w:p w:rsidR="000D00C0" w:rsidRDefault="000D00C0" w:rsidP="00A769AD">
            <w:r>
              <w:t>4</w:t>
            </w:r>
          </w:p>
          <w:p w:rsidR="000D00C0" w:rsidRDefault="000D00C0" w:rsidP="00A769AD">
            <w:r>
              <w:t>2</w:t>
            </w:r>
          </w:p>
          <w:p w:rsidR="000D00C0" w:rsidRDefault="000D00C0" w:rsidP="00A769AD"/>
          <w:p w:rsidR="000D00C0" w:rsidRDefault="000D00C0" w:rsidP="00A769AD">
            <w:pPr>
              <w:rPr>
                <w:sz w:val="22"/>
                <w:szCs w:val="22"/>
              </w:rPr>
            </w:pPr>
            <w:r>
              <w:t>3</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0-16</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12</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Профессионально-личностное совершенствование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0"/>
              </w:numPr>
              <w:rPr>
                <w:color w:val="000000"/>
                <w:sz w:val="22"/>
                <w:szCs w:val="22"/>
              </w:rPr>
            </w:pPr>
            <w:r>
              <w:rPr>
                <w:color w:val="000000"/>
              </w:rPr>
              <w:t>Профессиональные конкурсы (всероссийский, региональный, муниципальный уровень):</w:t>
            </w:r>
          </w:p>
          <w:p w:rsidR="000D00C0" w:rsidRDefault="000D00C0" w:rsidP="00A769AD">
            <w:pPr>
              <w:ind w:left="360"/>
              <w:rPr>
                <w:color w:val="000000"/>
              </w:rPr>
            </w:pPr>
            <w:r>
              <w:rPr>
                <w:color w:val="000000"/>
              </w:rPr>
              <w:t>- участие</w:t>
            </w:r>
          </w:p>
          <w:p w:rsidR="000D00C0" w:rsidRDefault="000D00C0" w:rsidP="00A769AD">
            <w:pPr>
              <w:ind w:left="360"/>
              <w:rPr>
                <w:color w:val="000000"/>
              </w:rPr>
            </w:pPr>
            <w:r>
              <w:rPr>
                <w:color w:val="000000"/>
              </w:rPr>
              <w:t>- победа</w:t>
            </w:r>
          </w:p>
          <w:p w:rsidR="000D00C0" w:rsidRPr="001A63BD" w:rsidRDefault="000D00C0" w:rsidP="00A769AD">
            <w:pPr>
              <w:ind w:left="360"/>
              <w:rPr>
                <w:color w:val="000000"/>
              </w:rPr>
            </w:pPr>
            <w:r>
              <w:rPr>
                <w:color w:val="000000"/>
              </w:rPr>
              <w:t>2. Наличие публикаций (всероссийский, региональный, муниципальный) - по наиболее высокому уровню</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4/3/2</w:t>
            </w:r>
          </w:p>
          <w:p w:rsidR="000D00C0" w:rsidRDefault="000D00C0" w:rsidP="00A769AD">
            <w:r>
              <w:t>5/4/3</w:t>
            </w:r>
          </w:p>
          <w:p w:rsidR="000D00C0" w:rsidRDefault="000D00C0" w:rsidP="00A769AD"/>
          <w:p w:rsidR="000D00C0" w:rsidRDefault="000D00C0" w:rsidP="00A769AD">
            <w:pPr>
              <w:rPr>
                <w:sz w:val="22"/>
                <w:szCs w:val="22"/>
              </w:rPr>
            </w:pPr>
            <w:r>
              <w:t>2/1/1</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0-7</w:t>
            </w:r>
          </w:p>
        </w:tc>
      </w:tr>
      <w:tr w:rsidR="000D00C0" w:rsidRPr="00522A49"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13</w:t>
            </w:r>
          </w:p>
        </w:tc>
        <w:tc>
          <w:tcPr>
            <w:tcW w:w="2894"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Стаж работы в М</w:t>
            </w:r>
            <w:r w:rsidRPr="00522A49">
              <w:t xml:space="preserve">ОУ </w:t>
            </w:r>
            <w:r>
              <w:t>«СОШ</w:t>
            </w:r>
            <w:r w:rsidRPr="00522A49">
              <w:t xml:space="preserve"> № 4</w:t>
            </w:r>
            <w:r>
              <w:t>»</w:t>
            </w:r>
          </w:p>
        </w:tc>
        <w:tc>
          <w:tcPr>
            <w:tcW w:w="7084"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ind w:left="720"/>
              <w:rPr>
                <w:sz w:val="22"/>
                <w:szCs w:val="22"/>
              </w:rPr>
            </w:pPr>
            <w:r w:rsidRPr="00522A49">
              <w:t>- 8 лет</w:t>
            </w:r>
          </w:p>
          <w:p w:rsidR="000D00C0" w:rsidRPr="00522A49" w:rsidRDefault="000D00C0" w:rsidP="00A769AD">
            <w:pPr>
              <w:ind w:left="720"/>
            </w:pPr>
            <w:r w:rsidRPr="00522A49">
              <w:t>- 16 лет</w:t>
            </w:r>
          </w:p>
          <w:p w:rsidR="000D00C0" w:rsidRPr="00522A49" w:rsidRDefault="000D00C0" w:rsidP="00A769AD">
            <w:pPr>
              <w:ind w:left="720"/>
            </w:pPr>
            <w:r w:rsidRPr="00522A49">
              <w:t>- 24 года и более</w:t>
            </w:r>
          </w:p>
        </w:tc>
        <w:tc>
          <w:tcPr>
            <w:tcW w:w="1760" w:type="dxa"/>
            <w:tcBorders>
              <w:top w:val="single" w:sz="4" w:space="0" w:color="auto"/>
              <w:left w:val="single" w:sz="4" w:space="0" w:color="auto"/>
              <w:bottom w:val="single" w:sz="4" w:space="0" w:color="auto"/>
              <w:right w:val="single" w:sz="4" w:space="0" w:color="auto"/>
            </w:tcBorders>
          </w:tcPr>
          <w:p w:rsidR="000D00C0" w:rsidRPr="00522A49" w:rsidRDefault="000D00C0" w:rsidP="00A769AD">
            <w:pPr>
              <w:rPr>
                <w:sz w:val="22"/>
                <w:szCs w:val="22"/>
              </w:rPr>
            </w:pPr>
          </w:p>
        </w:tc>
        <w:tc>
          <w:tcPr>
            <w:tcW w:w="1781"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rsidRPr="00522A49">
              <w:t>1</w:t>
            </w:r>
          </w:p>
          <w:p w:rsidR="000D00C0" w:rsidRPr="00522A49" w:rsidRDefault="000D00C0" w:rsidP="00A769AD">
            <w:r w:rsidRPr="00522A49">
              <w:t>2</w:t>
            </w:r>
          </w:p>
          <w:p w:rsidR="000D00C0" w:rsidRPr="00522A49" w:rsidRDefault="000D00C0" w:rsidP="00A769AD">
            <w:pPr>
              <w:rPr>
                <w:sz w:val="22"/>
                <w:szCs w:val="22"/>
              </w:rPr>
            </w:pPr>
            <w:r w:rsidRPr="00522A49">
              <w:t>3</w:t>
            </w:r>
          </w:p>
        </w:tc>
        <w:tc>
          <w:tcPr>
            <w:tcW w:w="1116"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0-</w:t>
            </w:r>
            <w:r w:rsidRPr="00522A49">
              <w:t>3</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14</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Субъективная оценка со </w:t>
            </w:r>
            <w:r>
              <w:lastRenderedPageBreak/>
              <w:t>стороны обучающихся и их родителей</w:t>
            </w:r>
          </w:p>
        </w:tc>
        <w:tc>
          <w:tcPr>
            <w:tcW w:w="7084" w:type="dxa"/>
            <w:tcBorders>
              <w:top w:val="single" w:sz="4" w:space="0" w:color="auto"/>
              <w:left w:val="single" w:sz="4" w:space="0" w:color="auto"/>
              <w:bottom w:val="single" w:sz="4" w:space="0" w:color="auto"/>
              <w:right w:val="single" w:sz="4" w:space="0" w:color="auto"/>
            </w:tcBorders>
            <w:hideMark/>
          </w:tcPr>
          <w:p w:rsidR="000D00C0" w:rsidRPr="005C6812" w:rsidRDefault="000D00C0" w:rsidP="00A769AD">
            <w:r w:rsidRPr="005C6812">
              <w:lastRenderedPageBreak/>
              <w:t xml:space="preserve">Наличие положительных отзывов (благодарственные письма, </w:t>
            </w:r>
            <w:r w:rsidRPr="005C6812">
              <w:lastRenderedPageBreak/>
              <w:t>публикации в СМИ о педагоге от родителей, учеников, сторонних организаций)</w:t>
            </w:r>
          </w:p>
          <w:p w:rsidR="000D00C0" w:rsidRPr="00FF1D6D" w:rsidRDefault="000D00C0" w:rsidP="00A769AD">
            <w:pPr>
              <w:rPr>
                <w:color w:val="FF0000"/>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3</w:t>
            </w:r>
          </w:p>
          <w:p w:rsidR="000D00C0" w:rsidRDefault="000D00C0" w:rsidP="00A769AD"/>
          <w:p w:rsidR="000D00C0"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0-3</w:t>
            </w:r>
          </w:p>
        </w:tc>
      </w:tr>
      <w:tr w:rsidR="000D00C0" w:rsidTr="00A769AD">
        <w:trPr>
          <w:trHeight w:val="1208"/>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15</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Активность во внеурочной воспитательной работе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1"/>
              </w:numPr>
              <w:rPr>
                <w:sz w:val="22"/>
                <w:szCs w:val="22"/>
              </w:rPr>
            </w:pPr>
            <w:r>
              <w:t>Участие учащихся в мероприятиях воспитательного характера (по данным завучей)</w:t>
            </w:r>
          </w:p>
          <w:p w:rsidR="000D00C0" w:rsidRPr="009507C4" w:rsidRDefault="000D00C0" w:rsidP="00FC53ED">
            <w:pPr>
              <w:numPr>
                <w:ilvl w:val="0"/>
                <w:numId w:val="11"/>
              </w:numPr>
              <w:rPr>
                <w:sz w:val="22"/>
                <w:szCs w:val="22"/>
              </w:rPr>
            </w:pPr>
            <w:r>
              <w:t xml:space="preserve">Процент учащихся, вовлеченных в досуговую деятельность (более 50%) </w:t>
            </w:r>
            <w:proofErr w:type="gramStart"/>
            <w:r>
              <w:t>( по</w:t>
            </w:r>
            <w:proofErr w:type="gramEnd"/>
            <w:r>
              <w:t xml:space="preserve"> данным завучей)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 xml:space="preserve">0-6   </w:t>
            </w:r>
          </w:p>
          <w:p w:rsidR="000D00C0" w:rsidRDefault="000D00C0" w:rsidP="00A769AD">
            <w:pPr>
              <w:rPr>
                <w:color w:val="000000"/>
              </w:rPr>
            </w:pPr>
          </w:p>
          <w:p w:rsidR="000D00C0" w:rsidRDefault="000D00C0" w:rsidP="00A769AD">
            <w:pPr>
              <w:rPr>
                <w:color w:val="000000"/>
              </w:rPr>
            </w:pPr>
            <w:r>
              <w:rPr>
                <w:color w:val="000000"/>
              </w:rPr>
              <w:t xml:space="preserve">0-1 </w:t>
            </w:r>
          </w:p>
          <w:p w:rsidR="000D00C0" w:rsidRDefault="000D00C0" w:rsidP="00A769AD">
            <w:pPr>
              <w:rPr>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0-7</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16</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Сохранность контингента обучающихся, зависящая от педагога</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rPr>
                <w:u w:val="single"/>
              </w:rPr>
              <w:t>При наличии жалобы</w:t>
            </w:r>
            <w:r>
              <w:t xml:space="preserve"> и переходе ученика из класса в класс или в другую </w:t>
            </w:r>
            <w:r>
              <w:rPr>
                <w:color w:val="000000"/>
              </w:rPr>
              <w:t xml:space="preserve">школу (не связанном с переменой места жительства): </w:t>
            </w:r>
            <w:r w:rsidRPr="004906F9">
              <w:t>за одного ученика минус 0,5 балла</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- 6 - 1</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-6-0</w:t>
            </w:r>
          </w:p>
        </w:tc>
      </w:tr>
      <w:tr w:rsidR="000D00C0" w:rsidRPr="002F5F13"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17</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Сложность и напряженность организации УВП</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2"/>
              </w:numPr>
              <w:contextualSpacing/>
            </w:pPr>
            <w:r>
              <w:t>Дежурство по школе с классом</w:t>
            </w:r>
          </w:p>
          <w:p w:rsidR="000D00C0" w:rsidRPr="008346FB" w:rsidRDefault="000D00C0" w:rsidP="00FC53ED">
            <w:pPr>
              <w:numPr>
                <w:ilvl w:val="0"/>
                <w:numId w:val="12"/>
              </w:numPr>
              <w:contextualSpacing/>
            </w:pPr>
            <w:r>
              <w:t>Дежурство по этажу</w:t>
            </w:r>
          </w:p>
          <w:p w:rsidR="000D00C0" w:rsidRDefault="000D00C0" w:rsidP="00FC53ED">
            <w:pPr>
              <w:numPr>
                <w:ilvl w:val="0"/>
                <w:numId w:val="12"/>
              </w:numPr>
            </w:pPr>
            <w:r>
              <w:t xml:space="preserve">Участие </w:t>
            </w:r>
            <w:proofErr w:type="gramStart"/>
            <w:r>
              <w:t>в  ОПТ</w:t>
            </w:r>
            <w:proofErr w:type="gramEnd"/>
            <w:r>
              <w:t xml:space="preserve"> (работа на территории школы)</w:t>
            </w:r>
          </w:p>
          <w:p w:rsidR="000D00C0" w:rsidRDefault="000D00C0" w:rsidP="00A769AD">
            <w:pPr>
              <w:ind w:left="720"/>
            </w:pPr>
            <w:r>
              <w:t>Неучастие в ОПТ</w:t>
            </w:r>
          </w:p>
          <w:p w:rsidR="000D00C0" w:rsidRPr="004F7915" w:rsidRDefault="000D00C0" w:rsidP="00A769AD">
            <w:r>
              <w:t xml:space="preserve">      3. Результативная подготовка к спортивным соревнованиям                                      муниципального и регионального уровней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полугодие</w:t>
            </w:r>
          </w:p>
        </w:tc>
        <w:tc>
          <w:tcPr>
            <w:tcW w:w="1781"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rPr>
            </w:pPr>
            <w:r>
              <w:rPr>
                <w:color w:val="000000"/>
              </w:rPr>
              <w:t>2</w:t>
            </w:r>
          </w:p>
          <w:p w:rsidR="000D00C0" w:rsidRDefault="000D00C0" w:rsidP="00A769AD">
            <w:pPr>
              <w:rPr>
                <w:color w:val="000000"/>
              </w:rPr>
            </w:pPr>
            <w:r>
              <w:rPr>
                <w:color w:val="000000"/>
              </w:rPr>
              <w:t>1</w:t>
            </w:r>
          </w:p>
          <w:p w:rsidR="000D00C0" w:rsidRDefault="000D00C0" w:rsidP="00A769AD">
            <w:pPr>
              <w:rPr>
                <w:color w:val="000000"/>
                <w:sz w:val="22"/>
                <w:szCs w:val="22"/>
              </w:rPr>
            </w:pPr>
            <w:r>
              <w:rPr>
                <w:color w:val="000000"/>
              </w:rPr>
              <w:t>1</w:t>
            </w:r>
          </w:p>
          <w:p w:rsidR="000D00C0" w:rsidRPr="004906F9" w:rsidRDefault="000D00C0" w:rsidP="00A769AD">
            <w:r w:rsidRPr="004906F9">
              <w:t xml:space="preserve">-1 </w:t>
            </w:r>
          </w:p>
          <w:p w:rsidR="000D00C0" w:rsidRPr="004906F9" w:rsidRDefault="000D00C0" w:rsidP="00A769AD"/>
          <w:p w:rsidR="000D00C0" w:rsidRPr="008346FB" w:rsidRDefault="000D00C0" w:rsidP="00A769AD">
            <w:pPr>
              <w:rPr>
                <w:color w:val="FF0000"/>
                <w:sz w:val="22"/>
                <w:szCs w:val="22"/>
              </w:rPr>
            </w:pPr>
            <w:r w:rsidRPr="004906F9">
              <w:t>2</w:t>
            </w:r>
          </w:p>
        </w:tc>
        <w:tc>
          <w:tcPr>
            <w:tcW w:w="1116"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Pr>
              <w:rPr>
                <w:sz w:val="22"/>
                <w:szCs w:val="22"/>
              </w:rPr>
            </w:pPr>
            <w:r>
              <w:t>0-6</w:t>
            </w:r>
          </w:p>
        </w:tc>
      </w:tr>
      <w:tr w:rsidR="000D00C0" w:rsidRPr="002F5F13" w:rsidTr="00A769AD">
        <w:trPr>
          <w:jc w:val="center"/>
        </w:trPr>
        <w:tc>
          <w:tcPr>
            <w:tcW w:w="529"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2894"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contextualSpacing/>
            </w:pP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rsidRPr="00182EC7">
              <w:rPr>
                <w:b/>
              </w:rPr>
              <w:t xml:space="preserve">Итого </w:t>
            </w:r>
            <w:r>
              <w:rPr>
                <w:b/>
              </w:rPr>
              <w:t>9</w:t>
            </w:r>
            <w:r w:rsidRPr="00182EC7">
              <w:rPr>
                <w:b/>
              </w:rPr>
              <w:t>5</w:t>
            </w:r>
            <w:r>
              <w:rPr>
                <w:b/>
              </w:rPr>
              <w:t xml:space="preserve"> баллов</w:t>
            </w:r>
          </w:p>
        </w:tc>
      </w:tr>
    </w:tbl>
    <w:p w:rsidR="000D00C0" w:rsidRDefault="000D00C0" w:rsidP="000D00C0">
      <w:pPr>
        <w:jc w:val="center"/>
        <w:rPr>
          <w:b/>
          <w:u w:val="single"/>
        </w:rPr>
      </w:pPr>
    </w:p>
    <w:p w:rsidR="000D00C0" w:rsidRDefault="000D00C0" w:rsidP="000D00C0">
      <w:pPr>
        <w:jc w:val="both"/>
      </w:pP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7"/>
        <w:gridCol w:w="3541"/>
        <w:gridCol w:w="1116"/>
      </w:tblGrid>
      <w:tr w:rsidR="000D00C0" w:rsidRPr="00A04EEB" w:rsidTr="00A769AD">
        <w:trPr>
          <w:jc w:val="center"/>
        </w:trPr>
        <w:tc>
          <w:tcPr>
            <w:tcW w:w="10507"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jc w:val="center"/>
              <w:rPr>
                <w:b/>
              </w:rPr>
            </w:pPr>
            <w:r w:rsidRPr="00A04EEB">
              <w:rPr>
                <w:b/>
                <w:sz w:val="22"/>
                <w:szCs w:val="22"/>
              </w:rPr>
              <w:t>Ежемесячные показатели педагога</w:t>
            </w:r>
          </w:p>
        </w:tc>
        <w:tc>
          <w:tcPr>
            <w:tcW w:w="3541"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116"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Pr="004F7915" w:rsidRDefault="000D00C0" w:rsidP="00FC53ED">
            <w:pPr>
              <w:numPr>
                <w:ilvl w:val="0"/>
                <w:numId w:val="13"/>
              </w:numPr>
            </w:pPr>
            <w:r>
              <w:rPr>
                <w:color w:val="000000"/>
              </w:rPr>
              <w:t xml:space="preserve">Работа по совместительству </w:t>
            </w:r>
          </w:p>
        </w:tc>
        <w:tc>
          <w:tcPr>
            <w:tcW w:w="3541"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sidRPr="00182EC7">
              <w:rPr>
                <w:sz w:val="22"/>
                <w:szCs w:val="22"/>
              </w:rPr>
              <w:t>2</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13"/>
              </w:numPr>
              <w:rPr>
                <w:color w:val="000000"/>
              </w:rPr>
            </w:pPr>
            <w:r>
              <w:rPr>
                <w:color w:val="000000"/>
              </w:rPr>
              <w:t xml:space="preserve"> Проведение мастер-классов, открытых уроков, выступления на конференциях (региональный, муниципальный, школьный уровень)</w:t>
            </w: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r>
              <w:t>3/2/1</w:t>
            </w:r>
          </w:p>
          <w:p w:rsidR="000D00C0" w:rsidRPr="00182EC7"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13"/>
              </w:numPr>
              <w:rPr>
                <w:color w:val="000000"/>
              </w:rPr>
            </w:pPr>
            <w:r>
              <w:rPr>
                <w:color w:val="000000"/>
              </w:rPr>
              <w:t>Выполнение трудовой дисциплины</w:t>
            </w: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r>
              <w:t>3 (-3)</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116"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8</w:t>
            </w:r>
          </w:p>
        </w:tc>
      </w:tr>
    </w:tbl>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sectPr w:rsidR="000D00C0" w:rsidSect="00A769AD">
          <w:headerReference w:type="even" r:id="rId12"/>
          <w:headerReference w:type="default" r:id="rId13"/>
          <w:pgSz w:w="16838" w:h="11906" w:orient="landscape"/>
          <w:pgMar w:top="567" w:right="1134" w:bottom="426" w:left="567" w:header="709" w:footer="709" w:gutter="0"/>
          <w:pgNumType w:start="36"/>
          <w:cols w:space="720"/>
        </w:sectPr>
      </w:pPr>
    </w:p>
    <w:p w:rsidR="000D00C0" w:rsidRDefault="000D00C0" w:rsidP="000D00C0">
      <w:pPr>
        <w:jc w:val="center"/>
        <w:rPr>
          <w:b/>
          <w:u w:val="single"/>
        </w:rPr>
      </w:pPr>
    </w:p>
    <w:p w:rsidR="000D00C0" w:rsidRDefault="000D00C0" w:rsidP="000D00C0">
      <w:pPr>
        <w:jc w:val="center"/>
        <w:rPr>
          <w:b/>
          <w:u w:val="single"/>
        </w:rPr>
      </w:pPr>
      <w:r w:rsidRPr="005F22AD">
        <w:rPr>
          <w:b/>
          <w:u w:val="single"/>
        </w:rPr>
        <w:t>Заместители руководителей по УВР</w:t>
      </w:r>
    </w:p>
    <w:p w:rsidR="000D00C0" w:rsidRPr="005F22AD" w:rsidRDefault="000D00C0" w:rsidP="000D00C0">
      <w:pPr>
        <w:jc w:val="center"/>
        <w:rPr>
          <w:b/>
          <w:u w:val="single"/>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2835"/>
        <w:gridCol w:w="1843"/>
        <w:gridCol w:w="1856"/>
      </w:tblGrid>
      <w:tr w:rsidR="000D00C0" w:rsidTr="00A769AD">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Перечень показателей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Критерии оценки (значения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Размер стимулирующих выплат в рублях</w:t>
            </w:r>
          </w:p>
        </w:tc>
        <w:tc>
          <w:tcPr>
            <w:tcW w:w="185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Периодичность (квартальная, годовая, ежемесячная)</w:t>
            </w:r>
          </w:p>
        </w:tc>
      </w:tr>
      <w:tr w:rsidR="000D00C0" w:rsidTr="00A769AD">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sidRPr="00810792">
              <w:rPr>
                <w:rFonts w:ascii="Times New Roman" w:hAnsi="Times New Roman" w:cs="Times New Roman"/>
                <w:b/>
                <w:sz w:val="22"/>
                <w:szCs w:val="22"/>
              </w:rPr>
              <w:t>Доля обучающихся, имеющих высокие показатели текущей и итоговой успеваемости, наличие призёров предметных олимпиад</w:t>
            </w:r>
            <w:r>
              <w:rPr>
                <w:rFonts w:ascii="Times New Roman" w:hAnsi="Times New Roman" w:cs="Times New Roman"/>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w:t>
            </w:r>
            <w:r w:rsidRPr="007C0440">
              <w:rPr>
                <w:rFonts w:ascii="Times New Roman" w:hAnsi="Times New Roman" w:cs="Times New Roman"/>
                <w:b/>
                <w:sz w:val="22"/>
                <w:szCs w:val="22"/>
              </w:rPr>
              <w:t>17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региональный мониторинг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 60% и более</w:t>
            </w:r>
          </w:p>
        </w:tc>
        <w:tc>
          <w:tcPr>
            <w:tcW w:w="1843" w:type="dxa"/>
            <w:vMerge w:val="restart"/>
            <w:tcBorders>
              <w:top w:val="single" w:sz="4" w:space="0" w:color="auto"/>
              <w:left w:val="single" w:sz="4" w:space="0" w:color="auto"/>
              <w:bottom w:val="single" w:sz="4" w:space="0" w:color="auto"/>
              <w:right w:val="single" w:sz="4" w:space="0" w:color="auto"/>
            </w:tcBorders>
          </w:tcPr>
          <w:p w:rsidR="000D00C0" w:rsidRDefault="000D00C0" w:rsidP="00A769AD">
            <w:r>
              <w:t>7 баллов</w:t>
            </w: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региональный мониторинг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 60% и более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516"/>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ГИА по математике</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516"/>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ГИА по русскому языку</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ЕГЭ 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838"/>
        </w:trPr>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ЕГЭ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984"/>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Уровень качественной успеваемости по школе</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не ниже или выше предыдущего показателя соответствующего периода</w:t>
            </w:r>
          </w:p>
        </w:tc>
        <w:tc>
          <w:tcPr>
            <w:tcW w:w="1843" w:type="dxa"/>
            <w:tcBorders>
              <w:top w:val="single" w:sz="4" w:space="0" w:color="auto"/>
              <w:left w:val="single" w:sz="4" w:space="0" w:color="auto"/>
              <w:bottom w:val="nil"/>
              <w:right w:val="single" w:sz="4" w:space="0" w:color="auto"/>
            </w:tcBorders>
          </w:tcPr>
          <w:p w:rsidR="000D00C0" w:rsidRPr="00B947CB" w:rsidRDefault="000D00C0" w:rsidP="00A769AD">
            <w:pPr>
              <w:jc w:val="both"/>
            </w:pPr>
            <w:r w:rsidRPr="00B947CB">
              <w:t>4 балла</w:t>
            </w:r>
          </w:p>
          <w:p w:rsidR="000D00C0" w:rsidRPr="00B947CB"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rPr>
          <w:trHeight w:val="238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Наличие призёров олимпиад, конкурсов, конференций</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-международный уровень</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всероссийский уровень</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-региональный уровень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муниципальный уровень</w:t>
            </w:r>
          </w:p>
          <w:p w:rsidR="000D00C0" w:rsidRPr="00E32B27" w:rsidRDefault="000D00C0" w:rsidP="00A769AD">
            <w:r>
              <w:t>(при наличии призёров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Pr="00B947CB" w:rsidRDefault="000D00C0" w:rsidP="00A769AD">
            <w:r w:rsidRPr="00B947CB">
              <w:t>4 балла</w:t>
            </w:r>
          </w:p>
          <w:p w:rsidR="000D00C0" w:rsidRPr="00B947CB" w:rsidRDefault="000D00C0" w:rsidP="00A769AD">
            <w:r w:rsidRPr="00B947CB">
              <w:t xml:space="preserve">3 балла </w:t>
            </w:r>
          </w:p>
          <w:p w:rsidR="000D00C0" w:rsidRPr="00B947CB"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 xml:space="preserve">2 балла </w:t>
            </w:r>
          </w:p>
          <w:p w:rsidR="000D00C0" w:rsidRPr="00B947CB"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1 балл</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Полнота выполнения учебных программ</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показатель выполнения учебных программ не ниже 98-100%</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rPr>
          <w:trHeight w:val="602"/>
        </w:trPr>
        <w:tc>
          <w:tcPr>
            <w:tcW w:w="3686" w:type="dxa"/>
            <w:tcBorders>
              <w:top w:val="single" w:sz="4" w:space="0" w:color="auto"/>
              <w:left w:val="single" w:sz="4" w:space="0" w:color="auto"/>
              <w:bottom w:val="nil"/>
              <w:right w:val="single" w:sz="4" w:space="0" w:color="auto"/>
            </w:tcBorders>
            <w:hideMark/>
          </w:tcPr>
          <w:p w:rsidR="000D00C0" w:rsidRPr="00810792" w:rsidRDefault="000D00C0" w:rsidP="00A769AD">
            <w:pPr>
              <w:pStyle w:val="aff0"/>
              <w:spacing w:line="276" w:lineRule="auto"/>
              <w:jc w:val="left"/>
              <w:rPr>
                <w:rFonts w:ascii="Times New Roman" w:hAnsi="Times New Roman" w:cs="Times New Roman"/>
                <w:b/>
                <w:sz w:val="22"/>
                <w:szCs w:val="22"/>
              </w:rPr>
            </w:pPr>
            <w:r w:rsidRPr="00810792">
              <w:rPr>
                <w:rFonts w:ascii="Times New Roman" w:hAnsi="Times New Roman" w:cs="Times New Roman"/>
                <w:b/>
                <w:sz w:val="22"/>
                <w:szCs w:val="22"/>
              </w:rPr>
              <w:t>Обеспечение доступного качественного образования:</w:t>
            </w:r>
          </w:p>
        </w:tc>
        <w:tc>
          <w:tcPr>
            <w:tcW w:w="6534" w:type="dxa"/>
            <w:gridSpan w:val="3"/>
            <w:tcBorders>
              <w:top w:val="single" w:sz="4" w:space="0" w:color="auto"/>
              <w:left w:val="single" w:sz="4" w:space="0" w:color="auto"/>
              <w:bottom w:val="nil"/>
              <w:right w:val="single" w:sz="4" w:space="0" w:color="auto"/>
            </w:tcBorders>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w:t>
            </w:r>
            <w:r w:rsidRPr="007C0440">
              <w:rPr>
                <w:rFonts w:ascii="Times New Roman" w:hAnsi="Times New Roman" w:cs="Times New Roman"/>
                <w:b/>
                <w:sz w:val="22"/>
                <w:szCs w:val="22"/>
              </w:rPr>
              <w:t>1</w:t>
            </w:r>
            <w:r>
              <w:rPr>
                <w:rFonts w:ascii="Times New Roman" w:hAnsi="Times New Roman" w:cs="Times New Roman"/>
                <w:b/>
                <w:sz w:val="22"/>
                <w:szCs w:val="22"/>
              </w:rPr>
              <w:t>4</w:t>
            </w:r>
            <w:r w:rsidRPr="007C0440">
              <w:rPr>
                <w:rFonts w:ascii="Times New Roman" w:hAnsi="Times New Roman" w:cs="Times New Roman"/>
                <w:b/>
                <w:sz w:val="22"/>
                <w:szCs w:val="22"/>
              </w:rPr>
              <w:t xml:space="preserve"> баллов:</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обучающихся, получивших аттестат о среднем (полном) общем образовании</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не менее 95%</w:t>
            </w:r>
          </w:p>
          <w:p w:rsidR="000D00C0" w:rsidRDefault="000D00C0" w:rsidP="00A769AD">
            <w:r>
              <w:t>100%</w:t>
            </w:r>
          </w:p>
        </w:tc>
        <w:tc>
          <w:tcPr>
            <w:tcW w:w="1843" w:type="dxa"/>
            <w:tcBorders>
              <w:top w:val="single" w:sz="4" w:space="0" w:color="auto"/>
              <w:left w:val="single" w:sz="4" w:space="0" w:color="auto"/>
              <w:bottom w:val="nil"/>
              <w:right w:val="single" w:sz="4" w:space="0" w:color="auto"/>
            </w:tcBorders>
          </w:tcPr>
          <w:p w:rsidR="000D00C0" w:rsidRPr="00B947CB" w:rsidRDefault="000D00C0" w:rsidP="00A769AD">
            <w:r w:rsidRPr="00B947CB">
              <w:t xml:space="preserve">1 балл </w:t>
            </w:r>
          </w:p>
          <w:p w:rsidR="000D00C0" w:rsidRPr="00B947CB" w:rsidRDefault="000D00C0" w:rsidP="00A769AD">
            <w:r w:rsidRPr="00B947CB">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обучающихся, охваченных дистанционными формами обучения</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 3% до 4,5%</w:t>
            </w:r>
          </w:p>
          <w:p w:rsidR="000D00C0" w:rsidRDefault="000D00C0" w:rsidP="00A769AD">
            <w:r>
              <w:t>от4,5% до6,5%</w:t>
            </w:r>
          </w:p>
        </w:tc>
        <w:tc>
          <w:tcPr>
            <w:tcW w:w="1843" w:type="dxa"/>
            <w:tcBorders>
              <w:top w:val="single" w:sz="4" w:space="0" w:color="auto"/>
              <w:left w:val="single" w:sz="4" w:space="0" w:color="auto"/>
              <w:bottom w:val="single" w:sz="4" w:space="0" w:color="auto"/>
              <w:right w:val="single" w:sz="4" w:space="0" w:color="auto"/>
            </w:tcBorders>
            <w:hideMark/>
          </w:tcPr>
          <w:p w:rsidR="000D00C0" w:rsidRPr="00B947CB" w:rsidRDefault="000D00C0" w:rsidP="00A769AD">
            <w:r w:rsidRPr="00B947CB">
              <w:t xml:space="preserve">1 балл </w:t>
            </w:r>
          </w:p>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Отсутствие или уменьшение неуспевающих</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уменьшение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Pr="002C3324" w:rsidRDefault="000D00C0" w:rsidP="00A769AD">
            <w:r>
              <w:t xml:space="preserve">- увеличение </w:t>
            </w:r>
          </w:p>
        </w:tc>
        <w:tc>
          <w:tcPr>
            <w:tcW w:w="1843" w:type="dxa"/>
            <w:tcBorders>
              <w:top w:val="single" w:sz="4" w:space="0" w:color="auto"/>
              <w:left w:val="single" w:sz="4" w:space="0" w:color="auto"/>
              <w:bottom w:val="nil"/>
              <w:right w:val="single" w:sz="4" w:space="0" w:color="auto"/>
            </w:tcBorders>
            <w:hideMark/>
          </w:tcPr>
          <w:p w:rsidR="000D00C0" w:rsidRPr="00B947CB" w:rsidRDefault="000D00C0" w:rsidP="00A769AD">
            <w:r w:rsidRPr="00B947CB">
              <w:t xml:space="preserve">1 балл </w:t>
            </w:r>
          </w:p>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p>
          <w:p w:rsidR="000D00C0" w:rsidRPr="002C3324" w:rsidRDefault="000D00C0" w:rsidP="00A769AD">
            <w: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Число обучающихся, совершивших преступления и правонарушения </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r>
              <w:rPr>
                <w:rFonts w:ascii="Times New Roman" w:hAnsi="Times New Roman" w:cs="Times New Roman"/>
                <w:sz w:val="22"/>
                <w:szCs w:val="22"/>
              </w:rPr>
              <w:t xml:space="preserve">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tc>
      </w:tr>
      <w:tr w:rsidR="000D00C0" w:rsidTr="00A769AD">
        <w:trPr>
          <w:trHeight w:val="460"/>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Наличие </w:t>
            </w:r>
            <w:proofErr w:type="spellStart"/>
            <w:r>
              <w:rPr>
                <w:rFonts w:ascii="Times New Roman" w:hAnsi="Times New Roman" w:cs="Times New Roman"/>
                <w:sz w:val="22"/>
                <w:szCs w:val="22"/>
              </w:rPr>
              <w:t>разноуровневых</w:t>
            </w:r>
            <w:proofErr w:type="spellEnd"/>
            <w:r>
              <w:rPr>
                <w:rFonts w:ascii="Times New Roman" w:hAnsi="Times New Roman" w:cs="Times New Roman"/>
                <w:sz w:val="22"/>
                <w:szCs w:val="22"/>
              </w:rPr>
              <w:t xml:space="preserve"> образовательных программ</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Статус городской инновационной площадки (экспериментальной, ресурсной и др.)</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статуса на городском уровне</w:t>
            </w:r>
          </w:p>
          <w:p w:rsidR="000D00C0" w:rsidRDefault="000D00C0" w:rsidP="00A769AD">
            <w:r>
              <w:t xml:space="preserve">- на </w:t>
            </w:r>
            <w:proofErr w:type="gramStart"/>
            <w:r>
              <w:t>федеральном  уровне</w:t>
            </w:r>
            <w:proofErr w:type="gramEnd"/>
            <w:r>
              <w:t xml:space="preserve">  </w:t>
            </w:r>
          </w:p>
          <w:p w:rsidR="000D00C0" w:rsidRDefault="000D00C0" w:rsidP="00A769AD">
            <w:r>
              <w:t xml:space="preserve">- </w:t>
            </w:r>
            <w:proofErr w:type="gramStart"/>
            <w:r>
              <w:t>региональном  уровне</w:t>
            </w:r>
            <w:proofErr w:type="gramEnd"/>
            <w:r>
              <w:t xml:space="preserve"> (при наличии статуса на всех уровнях баллы суммируются)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vAlign w:val="center"/>
            <w:hideMark/>
          </w:tcPr>
          <w:p w:rsidR="000D00C0" w:rsidRPr="0097287E" w:rsidRDefault="000D00C0" w:rsidP="00A769AD">
            <w:pPr>
              <w:pStyle w:val="aff0"/>
              <w:spacing w:line="276" w:lineRule="auto"/>
              <w:jc w:val="left"/>
              <w:rPr>
                <w:rFonts w:ascii="Times New Roman" w:hAnsi="Times New Roman" w:cs="Times New Roman"/>
                <w:b/>
                <w:sz w:val="22"/>
                <w:szCs w:val="22"/>
              </w:rPr>
            </w:pPr>
            <w:r w:rsidRPr="0097287E">
              <w:rPr>
                <w:rFonts w:ascii="Times New Roman" w:hAnsi="Times New Roman" w:cs="Times New Roman"/>
                <w:b/>
                <w:sz w:val="22"/>
                <w:szCs w:val="22"/>
              </w:rPr>
              <w:t>Стимулирующие выплаты за интенсивность труда:</w:t>
            </w:r>
          </w:p>
        </w:tc>
        <w:tc>
          <w:tcPr>
            <w:tcW w:w="6534" w:type="dxa"/>
            <w:gridSpan w:val="3"/>
            <w:tcBorders>
              <w:top w:val="single" w:sz="4" w:space="0" w:color="auto"/>
              <w:left w:val="single" w:sz="4" w:space="0" w:color="auto"/>
              <w:bottom w:val="nil"/>
              <w:right w:val="single" w:sz="4" w:space="0" w:color="auto"/>
            </w:tcBorders>
            <w:vAlign w:val="center"/>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36 баллов</w:t>
            </w:r>
            <w:r w:rsidRPr="007C0440">
              <w:rPr>
                <w:rFonts w:ascii="Times New Roman" w:hAnsi="Times New Roman" w:cs="Times New Roman"/>
                <w:b/>
                <w:sz w:val="22"/>
                <w:szCs w:val="22"/>
              </w:rPr>
              <w:t>:</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Своевременное, качественное предоставление аналитических и планируемых материалов</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-отсутствие замечаний</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замечаний</w:t>
            </w:r>
          </w:p>
        </w:tc>
        <w:tc>
          <w:tcPr>
            <w:tcW w:w="1843" w:type="dxa"/>
            <w:tcBorders>
              <w:top w:val="single" w:sz="4" w:space="0" w:color="auto"/>
              <w:left w:val="single" w:sz="4" w:space="0" w:color="auto"/>
              <w:bottom w:val="nil"/>
              <w:right w:val="single" w:sz="4" w:space="0" w:color="auto"/>
            </w:tcBorders>
          </w:tcPr>
          <w:p w:rsidR="000D00C0" w:rsidRDefault="007C1B02"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w:t>
            </w:r>
            <w:r w:rsidR="000D00C0">
              <w:rPr>
                <w:rFonts w:ascii="Times New Roman" w:hAnsi="Times New Roman" w:cs="Times New Roman"/>
                <w:sz w:val="22"/>
                <w:szCs w:val="22"/>
              </w:rPr>
              <w:t xml:space="preserve">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аттестованных педагогов</w:t>
            </w:r>
          </w:p>
        </w:tc>
        <w:tc>
          <w:tcPr>
            <w:tcW w:w="2835" w:type="dxa"/>
            <w:tcBorders>
              <w:top w:val="single" w:sz="4" w:space="0" w:color="auto"/>
              <w:left w:val="single" w:sz="4" w:space="0" w:color="auto"/>
              <w:bottom w:val="nil"/>
              <w:right w:val="single" w:sz="4" w:space="0" w:color="auto"/>
            </w:tcBorders>
            <w:hideMark/>
          </w:tcPr>
          <w:p w:rsidR="000D00C0" w:rsidRDefault="000D00C0" w:rsidP="007C1B02">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- 8</w:t>
            </w:r>
            <w:r w:rsidR="007C1B02">
              <w:rPr>
                <w:rFonts w:ascii="Times New Roman" w:hAnsi="Times New Roman" w:cs="Times New Roman"/>
                <w:sz w:val="22"/>
                <w:szCs w:val="22"/>
              </w:rPr>
              <w:t>5</w:t>
            </w:r>
            <w:r>
              <w:rPr>
                <w:rFonts w:ascii="Times New Roman" w:hAnsi="Times New Roman" w:cs="Times New Roman"/>
                <w:sz w:val="22"/>
                <w:szCs w:val="22"/>
              </w:rPr>
              <w:t>% и более</w:t>
            </w:r>
          </w:p>
        </w:tc>
        <w:tc>
          <w:tcPr>
            <w:tcW w:w="1843" w:type="dxa"/>
            <w:tcBorders>
              <w:top w:val="single" w:sz="4" w:space="0" w:color="auto"/>
              <w:left w:val="single" w:sz="4" w:space="0" w:color="auto"/>
              <w:bottom w:val="nil"/>
              <w:right w:val="single" w:sz="4" w:space="0" w:color="auto"/>
            </w:tcBorders>
          </w:tcPr>
          <w:p w:rsidR="000D00C0" w:rsidRDefault="007C1B02"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w:t>
            </w:r>
            <w:r w:rsidR="000D00C0">
              <w:rPr>
                <w:rFonts w:ascii="Times New Roman" w:hAnsi="Times New Roman" w:cs="Times New Roman"/>
                <w:sz w:val="22"/>
                <w:szCs w:val="22"/>
              </w:rPr>
              <w:t xml:space="preserve">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Организация контроля учебно-воспитательного процесса</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100% выполнения плана </w:t>
            </w:r>
            <w:proofErr w:type="spellStart"/>
            <w:r>
              <w:rPr>
                <w:rFonts w:ascii="Times New Roman" w:hAnsi="Times New Roman" w:cs="Times New Roman"/>
                <w:sz w:val="22"/>
                <w:szCs w:val="22"/>
              </w:rPr>
              <w:t>внутришкольного</w:t>
            </w:r>
            <w:proofErr w:type="spellEnd"/>
            <w:r>
              <w:rPr>
                <w:rFonts w:ascii="Times New Roman" w:hAnsi="Times New Roman" w:cs="Times New Roman"/>
                <w:sz w:val="22"/>
                <w:szCs w:val="22"/>
              </w:rPr>
              <w:t xml:space="preserve"> контроля (ВШК)</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5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Участие учреждения в городских, областных и федеральных конкурсах, грантах</w:t>
            </w:r>
            <w:r w:rsidR="007C1B02">
              <w:rPr>
                <w:rFonts w:ascii="Times New Roman" w:hAnsi="Times New Roman" w:cs="Times New Roman"/>
                <w:sz w:val="22"/>
                <w:szCs w:val="22"/>
              </w:rPr>
              <w:t xml:space="preserve"> (статусных)</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побед и призовых мест:</w:t>
            </w:r>
          </w:p>
          <w:p w:rsidR="000D00C0" w:rsidRDefault="000D00C0" w:rsidP="00A769AD">
            <w:r>
              <w:t>- 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8A2B1E">
            <w:r>
              <w:t>(при наличии побед на всех уровнях баллы суммируются)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5 баллов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4 балла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учащихся, получающих услуги по программам дополнительного образования на базе ОУ</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-менее 60%</w:t>
            </w:r>
          </w:p>
          <w:p w:rsidR="000D00C0" w:rsidRDefault="000D00C0" w:rsidP="00A769AD">
            <w:r>
              <w:t xml:space="preserve"> -более 60%</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Уровень </w:t>
            </w:r>
            <w:proofErr w:type="spellStart"/>
            <w:r>
              <w:rPr>
                <w:rFonts w:ascii="Times New Roman" w:hAnsi="Times New Roman" w:cs="Times New Roman"/>
                <w:sz w:val="22"/>
                <w:szCs w:val="22"/>
              </w:rPr>
              <w:t>вовлечённости</w:t>
            </w:r>
            <w:proofErr w:type="spellEnd"/>
            <w:r>
              <w:rPr>
                <w:rFonts w:ascii="Times New Roman" w:hAnsi="Times New Roman" w:cs="Times New Roman"/>
                <w:sz w:val="22"/>
                <w:szCs w:val="22"/>
              </w:rPr>
              <w:t xml:space="preserve"> обучающихся во внеурочную деятельность</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r>
              <w:t>- 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A769AD">
            <w:r>
              <w:t>-на уровне ОУ</w:t>
            </w:r>
          </w:p>
          <w:p w:rsidR="000D00C0" w:rsidRDefault="000D00C0" w:rsidP="00A769AD">
            <w:r>
              <w:t>(при наличии вовлечённых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Pr="001223F9" w:rsidRDefault="000D00C0" w:rsidP="00A769AD">
            <w:r w:rsidRPr="001223F9">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Публичное представление опыта работы коллектива школы </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r>
              <w:t>-на федеральном уровне</w:t>
            </w:r>
          </w:p>
          <w:p w:rsidR="000D00C0" w:rsidRDefault="000D00C0" w:rsidP="00A769AD">
            <w:r>
              <w:t>- на региональном уровне</w:t>
            </w:r>
          </w:p>
          <w:p w:rsidR="000D00C0" w:rsidRDefault="000D00C0" w:rsidP="00A769AD">
            <w:r>
              <w:t xml:space="preserve">- на муниципальном </w:t>
            </w:r>
            <w:r>
              <w:lastRenderedPageBreak/>
              <w:t>уровне</w:t>
            </w:r>
          </w:p>
          <w:p w:rsidR="000D00C0" w:rsidRDefault="000D00C0" w:rsidP="00A769AD">
            <w:r>
              <w:t>-на уровне ОУ</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(при наличии вовлечённых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Организация летнего труда и отдыха обучающихся</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(при 100% наполняемости)</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-отсутствие </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tc>
        <w:tc>
          <w:tcPr>
            <w:tcW w:w="1856"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Pr="00C77197" w:rsidRDefault="000D00C0" w:rsidP="00A769AD">
            <w:pPr>
              <w:pStyle w:val="aff0"/>
              <w:spacing w:line="276" w:lineRule="auto"/>
              <w:jc w:val="left"/>
              <w:rPr>
                <w:rFonts w:ascii="Times New Roman" w:hAnsi="Times New Roman" w:cs="Times New Roman"/>
                <w:b/>
                <w:sz w:val="22"/>
                <w:szCs w:val="22"/>
              </w:rPr>
            </w:pPr>
            <w:r w:rsidRPr="00C77197">
              <w:rPr>
                <w:rFonts w:ascii="Times New Roman" w:hAnsi="Times New Roman" w:cs="Times New Roman"/>
                <w:b/>
                <w:sz w:val="22"/>
                <w:szCs w:val="22"/>
              </w:rPr>
              <w:t>Стимулирующие выплаты за внедрение инновационной деятельности:</w:t>
            </w:r>
          </w:p>
        </w:tc>
        <w:tc>
          <w:tcPr>
            <w:tcW w:w="6534" w:type="dxa"/>
            <w:gridSpan w:val="3"/>
            <w:tcBorders>
              <w:top w:val="single" w:sz="4" w:space="0" w:color="auto"/>
              <w:left w:val="single" w:sz="4" w:space="0" w:color="auto"/>
              <w:bottom w:val="nil"/>
              <w:right w:val="single" w:sz="4" w:space="0" w:color="auto"/>
            </w:tcBorders>
            <w:vAlign w:val="center"/>
          </w:tcPr>
          <w:p w:rsidR="000D00C0" w:rsidRPr="00FC7478" w:rsidRDefault="000D00C0" w:rsidP="00A769AD">
            <w:pPr>
              <w:pStyle w:val="aff0"/>
              <w:spacing w:line="276" w:lineRule="auto"/>
              <w:jc w:val="center"/>
              <w:rPr>
                <w:rFonts w:ascii="Times New Roman" w:hAnsi="Times New Roman" w:cs="Times New Roman"/>
                <w:b/>
                <w:sz w:val="22"/>
                <w:szCs w:val="22"/>
              </w:rPr>
            </w:pPr>
            <w:r w:rsidRPr="00FC7478">
              <w:rPr>
                <w:rFonts w:ascii="Times New Roman" w:hAnsi="Times New Roman" w:cs="Times New Roman"/>
                <w:b/>
                <w:sz w:val="22"/>
                <w:szCs w:val="22"/>
              </w:rPr>
              <w:t>Максимум 6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оперативно обновляемого сайта ОУ</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0D00C0">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предоставление информации на сайт для обновления не реже 1 раза в месяц</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Своевременное предоставление аналитических материалов для публичного доклада руководителя учреждения</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 1 июля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Доля педагогов, прошедших курсы повышения квалификации </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- 33% и более в течение учебного года</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846"/>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sidRPr="009E112C">
              <w:rPr>
                <w:rFonts w:ascii="Times New Roman" w:hAnsi="Times New Roman" w:cs="Times New Roman"/>
                <w:b/>
                <w:sz w:val="22"/>
                <w:szCs w:val="22"/>
              </w:rPr>
              <w:t>Стимулирующие выплаты за высокие профессиональные достижения</w:t>
            </w:r>
            <w:r>
              <w:rPr>
                <w:rFonts w:ascii="Times New Roman" w:hAnsi="Times New Roman" w:cs="Times New Roman"/>
                <w:sz w:val="22"/>
                <w:szCs w:val="22"/>
              </w:rPr>
              <w:t>:</w:t>
            </w:r>
          </w:p>
        </w:tc>
        <w:tc>
          <w:tcPr>
            <w:tcW w:w="6534" w:type="dxa"/>
            <w:gridSpan w:val="3"/>
            <w:tcBorders>
              <w:top w:val="single" w:sz="4" w:space="0" w:color="auto"/>
              <w:left w:val="single" w:sz="4" w:space="0" w:color="auto"/>
              <w:bottom w:val="nil"/>
              <w:right w:val="single" w:sz="4" w:space="0" w:color="auto"/>
            </w:tcBorders>
            <w:vAlign w:val="center"/>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b/>
                <w:sz w:val="22"/>
                <w:szCs w:val="22"/>
              </w:rPr>
              <w:t xml:space="preserve">                                  </w:t>
            </w:r>
            <w:r w:rsidRPr="00FC7478">
              <w:rPr>
                <w:rFonts w:ascii="Times New Roman" w:hAnsi="Times New Roman" w:cs="Times New Roman"/>
                <w:b/>
                <w:sz w:val="22"/>
                <w:szCs w:val="22"/>
              </w:rPr>
              <w:t xml:space="preserve">Максимум </w:t>
            </w:r>
            <w:r>
              <w:rPr>
                <w:rFonts w:ascii="Times New Roman" w:hAnsi="Times New Roman" w:cs="Times New Roman"/>
                <w:b/>
                <w:sz w:val="22"/>
                <w:szCs w:val="22"/>
              </w:rPr>
              <w:t>10</w:t>
            </w:r>
            <w:r w:rsidRPr="00FC7478">
              <w:rPr>
                <w:rFonts w:ascii="Times New Roman" w:hAnsi="Times New Roman" w:cs="Times New Roman"/>
                <w:b/>
                <w:sz w:val="22"/>
                <w:szCs w:val="22"/>
              </w:rPr>
              <w:t xml:space="preserve">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Личное участие в смотрах, конкурсах и фестивалях</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A769AD">
            <w:r>
              <w:t>(при наличии участия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5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публикаций</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При наличии</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5 баллов </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Pr="009E112C" w:rsidRDefault="000D00C0" w:rsidP="00A769AD">
            <w:pPr>
              <w:pStyle w:val="aff0"/>
              <w:spacing w:line="276" w:lineRule="auto"/>
              <w:jc w:val="left"/>
              <w:rPr>
                <w:rFonts w:ascii="Times New Roman" w:hAnsi="Times New Roman" w:cs="Times New Roman"/>
                <w:b/>
                <w:sz w:val="22"/>
                <w:szCs w:val="22"/>
              </w:rPr>
            </w:pPr>
            <w:r w:rsidRPr="009E112C">
              <w:rPr>
                <w:rFonts w:ascii="Times New Roman" w:hAnsi="Times New Roman" w:cs="Times New Roman"/>
                <w:b/>
                <w:sz w:val="22"/>
                <w:szCs w:val="22"/>
              </w:rPr>
              <w:t>Стимулирующие выплаты за сложность и напряжённость УВП:</w:t>
            </w:r>
          </w:p>
        </w:tc>
        <w:tc>
          <w:tcPr>
            <w:tcW w:w="6534" w:type="dxa"/>
            <w:gridSpan w:val="3"/>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center"/>
              <w:rPr>
                <w:rFonts w:ascii="Times New Roman" w:hAnsi="Times New Roman" w:cs="Times New Roman"/>
                <w:sz w:val="22"/>
                <w:szCs w:val="22"/>
              </w:rPr>
            </w:pPr>
            <w:r w:rsidRPr="00FC7478">
              <w:rPr>
                <w:rFonts w:ascii="Times New Roman" w:hAnsi="Times New Roman" w:cs="Times New Roman"/>
                <w:b/>
                <w:sz w:val="22"/>
                <w:szCs w:val="22"/>
              </w:rPr>
              <w:t xml:space="preserve">Максимум </w:t>
            </w:r>
            <w:r>
              <w:rPr>
                <w:rFonts w:ascii="Times New Roman" w:hAnsi="Times New Roman" w:cs="Times New Roman"/>
                <w:b/>
                <w:sz w:val="22"/>
                <w:szCs w:val="22"/>
              </w:rPr>
              <w:t>17</w:t>
            </w:r>
            <w:r w:rsidRPr="00FC7478">
              <w:rPr>
                <w:rFonts w:ascii="Times New Roman" w:hAnsi="Times New Roman" w:cs="Times New Roman"/>
                <w:b/>
                <w:sz w:val="22"/>
                <w:szCs w:val="22"/>
              </w:rPr>
              <w:t xml:space="preserve">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Объективные жалобы потребителей услуг</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отсутствие жалоб</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Число обучающихся пострадавших во время учебно-воспитательного процесса</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xml:space="preserve">Организация работы по </w:t>
            </w:r>
            <w:proofErr w:type="spellStart"/>
            <w:proofErr w:type="gramStart"/>
            <w:r>
              <w:rPr>
                <w:rFonts w:ascii="Times New Roman" w:hAnsi="Times New Roman" w:cs="Times New Roman"/>
                <w:sz w:val="22"/>
                <w:szCs w:val="22"/>
              </w:rPr>
              <w:t>формиро-ванию</w:t>
            </w:r>
            <w:proofErr w:type="spellEnd"/>
            <w:proofErr w:type="gramEnd"/>
            <w:r>
              <w:rPr>
                <w:rFonts w:ascii="Times New Roman" w:hAnsi="Times New Roman" w:cs="Times New Roman"/>
                <w:sz w:val="22"/>
                <w:szCs w:val="22"/>
              </w:rPr>
              <w:t xml:space="preserve"> здорового образа жизни и профилактике вредных привычек</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proofErr w:type="gramStart"/>
            <w:r>
              <w:rPr>
                <w:rFonts w:ascii="Times New Roman" w:hAnsi="Times New Roman" w:cs="Times New Roman"/>
                <w:sz w:val="22"/>
                <w:szCs w:val="22"/>
              </w:rPr>
              <w:t>охват  более</w:t>
            </w:r>
            <w:proofErr w:type="gramEnd"/>
            <w:r>
              <w:rPr>
                <w:rFonts w:ascii="Times New Roman" w:hAnsi="Times New Roman" w:cs="Times New Roman"/>
                <w:sz w:val="22"/>
                <w:szCs w:val="22"/>
              </w:rPr>
              <w:t xml:space="preserve"> 60%</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xml:space="preserve">Организация </w:t>
            </w:r>
            <w:proofErr w:type="gramStart"/>
            <w:r>
              <w:rPr>
                <w:rFonts w:ascii="Times New Roman" w:hAnsi="Times New Roman" w:cs="Times New Roman"/>
                <w:sz w:val="22"/>
                <w:szCs w:val="22"/>
              </w:rPr>
              <w:t>питания  обучающихся</w:t>
            </w:r>
            <w:proofErr w:type="gramEnd"/>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proofErr w:type="gramStart"/>
            <w:r>
              <w:rPr>
                <w:rFonts w:ascii="Times New Roman" w:hAnsi="Times New Roman" w:cs="Times New Roman"/>
                <w:sz w:val="22"/>
                <w:szCs w:val="22"/>
              </w:rPr>
              <w:t>охват  более</w:t>
            </w:r>
            <w:proofErr w:type="gramEnd"/>
            <w:r>
              <w:rPr>
                <w:rFonts w:ascii="Times New Roman" w:hAnsi="Times New Roman" w:cs="Times New Roman"/>
                <w:sz w:val="22"/>
                <w:szCs w:val="22"/>
              </w:rPr>
              <w:t xml:space="preserve"> 80%</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Расширение должностных обязанностей</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Замещение руководителя школы</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RPr="008A2B1E" w:rsidTr="008A2B1E">
        <w:trPr>
          <w:trHeight w:val="354"/>
        </w:trPr>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Выполнение плана работы школы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8A2B1E">
            <w:pPr>
              <w:pStyle w:val="aff0"/>
              <w:jc w:val="left"/>
              <w:rPr>
                <w:rFonts w:ascii="Times New Roman" w:hAnsi="Times New Roman" w:cs="Times New Roman"/>
                <w:sz w:val="22"/>
                <w:szCs w:val="22"/>
              </w:rPr>
            </w:pPr>
            <w:r>
              <w:rPr>
                <w:rFonts w:ascii="Times New Roman" w:hAnsi="Times New Roman" w:cs="Times New Roman"/>
                <w:sz w:val="22"/>
                <w:szCs w:val="22"/>
              </w:rPr>
              <w:t>3 балла</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0D00C0" w:rsidRPr="008E206D" w:rsidRDefault="000D00C0" w:rsidP="00A769AD">
            <w:pPr>
              <w:pStyle w:val="aff0"/>
              <w:spacing w:line="276" w:lineRule="auto"/>
              <w:jc w:val="left"/>
              <w:rPr>
                <w:rFonts w:ascii="Times New Roman" w:hAnsi="Times New Roman" w:cs="Times New Roman"/>
                <w:b/>
                <w:sz w:val="22"/>
                <w:szCs w:val="22"/>
              </w:rPr>
            </w:pPr>
            <w:r w:rsidRPr="008E206D">
              <w:rPr>
                <w:rFonts w:ascii="Times New Roman" w:hAnsi="Times New Roman" w:cs="Times New Roman"/>
                <w:b/>
                <w:sz w:val="22"/>
                <w:szCs w:val="22"/>
              </w:rPr>
              <w:t xml:space="preserve">Итого: </w:t>
            </w:r>
            <w:proofErr w:type="gramStart"/>
            <w:r>
              <w:rPr>
                <w:rFonts w:ascii="Times New Roman" w:hAnsi="Times New Roman" w:cs="Times New Roman"/>
                <w:b/>
                <w:sz w:val="22"/>
                <w:szCs w:val="22"/>
              </w:rPr>
              <w:t xml:space="preserve">96 </w:t>
            </w:r>
            <w:r w:rsidRPr="008E206D">
              <w:rPr>
                <w:rFonts w:ascii="Times New Roman" w:hAnsi="Times New Roman" w:cs="Times New Roman"/>
                <w:b/>
                <w:sz w:val="22"/>
                <w:szCs w:val="22"/>
              </w:rPr>
              <w:t xml:space="preserve"> баллов</w:t>
            </w:r>
            <w:proofErr w:type="gramEnd"/>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p>
        </w:tc>
      </w:tr>
    </w:tbl>
    <w:p w:rsidR="000D00C0" w:rsidRDefault="000D00C0" w:rsidP="000D00C0">
      <w:pPr>
        <w:jc w:val="center"/>
        <w:rPr>
          <w:b/>
          <w:u w:val="single"/>
        </w:rPr>
        <w:sectPr w:rsidR="000D00C0" w:rsidSect="008A2B1E">
          <w:pgSz w:w="11906" w:h="16838"/>
          <w:pgMar w:top="1134" w:right="425" w:bottom="284" w:left="567" w:header="709" w:footer="709" w:gutter="0"/>
          <w:pgNumType w:start="36"/>
          <w:cols w:space="720"/>
        </w:sect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920"/>
        <w:gridCol w:w="1110"/>
      </w:tblGrid>
      <w:tr w:rsidR="000D00C0" w:rsidRPr="00A04EEB" w:rsidTr="00A769AD">
        <w:trPr>
          <w:jc w:val="center"/>
        </w:trPr>
        <w:tc>
          <w:tcPr>
            <w:tcW w:w="7142"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jc w:val="center"/>
              <w:rPr>
                <w:b/>
              </w:rPr>
            </w:pPr>
            <w:r w:rsidRPr="00A04EEB">
              <w:rPr>
                <w:b/>
                <w:sz w:val="22"/>
                <w:szCs w:val="22"/>
              </w:rPr>
              <w:lastRenderedPageBreak/>
              <w:t>Ежемесячные показатели зам. директора по УВР</w:t>
            </w:r>
          </w:p>
        </w:tc>
        <w:tc>
          <w:tcPr>
            <w:tcW w:w="1920"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110"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roofErr w:type="gramStart"/>
            <w:r>
              <w:rPr>
                <w:rFonts w:ascii="Times New Roman" w:hAnsi="Times New Roman" w:cs="Times New Roman"/>
                <w:sz w:val="22"/>
                <w:szCs w:val="22"/>
              </w:rPr>
              <w:t>Разработка  нормативно</w:t>
            </w:r>
            <w:proofErr w:type="gramEnd"/>
            <w:r>
              <w:rPr>
                <w:rFonts w:ascii="Times New Roman" w:hAnsi="Times New Roman" w:cs="Times New Roman"/>
                <w:sz w:val="22"/>
                <w:szCs w:val="22"/>
              </w:rPr>
              <w:t>-правовых документов</w:t>
            </w:r>
          </w:p>
        </w:tc>
        <w:tc>
          <w:tcPr>
            <w:tcW w:w="1920"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3</w:t>
            </w:r>
          </w:p>
        </w:tc>
        <w:tc>
          <w:tcPr>
            <w:tcW w:w="1110"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r>
              <w:rPr>
                <w:sz w:val="22"/>
                <w:szCs w:val="22"/>
              </w:rPr>
              <w:t>Своевременное, качественное выполнение распоряжений, приказов директора школы</w:t>
            </w:r>
          </w:p>
        </w:tc>
        <w:tc>
          <w:tcPr>
            <w:tcW w:w="1920"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отсутствие замечаний-1</w:t>
            </w:r>
          </w:p>
          <w:p w:rsidR="000D00C0" w:rsidRPr="00182EC7" w:rsidRDefault="000D00C0" w:rsidP="00A769AD">
            <w:pPr>
              <w:rPr>
                <w:sz w:val="22"/>
                <w:szCs w:val="22"/>
              </w:rPr>
            </w:pPr>
            <w:r>
              <w:rPr>
                <w:sz w:val="22"/>
                <w:szCs w:val="22"/>
              </w:rPr>
              <w:t>- наличие замечаний</w:t>
            </w:r>
            <w:r w:rsidRPr="00182EC7">
              <w:rPr>
                <w:sz w:val="22"/>
                <w:szCs w:val="22"/>
              </w:rPr>
              <w:t xml:space="preserve"> </w:t>
            </w:r>
            <w:r>
              <w:rPr>
                <w:sz w:val="22"/>
                <w:szCs w:val="22"/>
              </w:rPr>
              <w:t>-0</w:t>
            </w:r>
          </w:p>
        </w:tc>
        <w:tc>
          <w:tcPr>
            <w:tcW w:w="1110"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1920"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110"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4</w:t>
            </w:r>
          </w:p>
        </w:tc>
      </w:tr>
    </w:tbl>
    <w:p w:rsidR="000D00C0" w:rsidRDefault="000D00C0" w:rsidP="000D00C0">
      <w:pPr>
        <w:jc w:val="center"/>
        <w:rPr>
          <w:b/>
          <w:u w:val="single"/>
        </w:rPr>
      </w:pPr>
    </w:p>
    <w:p w:rsidR="000D00C0" w:rsidRDefault="000D00C0" w:rsidP="000D00C0">
      <w:pPr>
        <w:jc w:val="center"/>
        <w:rPr>
          <w:b/>
          <w:u w:val="single"/>
        </w:rPr>
      </w:pPr>
    </w:p>
    <w:p w:rsidR="000D00C0" w:rsidRDefault="000D00C0" w:rsidP="000D00C0">
      <w:pPr>
        <w:jc w:val="center"/>
        <w:rPr>
          <w:b/>
          <w:u w:val="single"/>
        </w:rPr>
      </w:pPr>
      <w:r>
        <w:rPr>
          <w:b/>
          <w:u w:val="single"/>
        </w:rPr>
        <w:t>Педагог – психолог, социальный педагог, педагог дополнительного образования, учитель – логопед, педагог – организатор, мастер производственного обучения</w:t>
      </w:r>
    </w:p>
    <w:p w:rsidR="000D00C0" w:rsidRDefault="000D00C0" w:rsidP="000D00C0">
      <w:pPr>
        <w:jc w:val="center"/>
        <w:rPr>
          <w:b/>
          <w:u w:val="single"/>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4678"/>
        <w:gridCol w:w="1985"/>
        <w:gridCol w:w="850"/>
        <w:gridCol w:w="992"/>
      </w:tblGrid>
      <w:tr w:rsidR="000D00C0" w:rsidTr="00A769AD">
        <w:tc>
          <w:tcPr>
            <w:tcW w:w="67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Критерии</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Показатели</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Периодичность оценки качества (ежемесячно, квартал, полугодие, 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Pr="00D63C57" w:rsidRDefault="000D00C0" w:rsidP="00A769AD">
            <w:pPr>
              <w:jc w:val="center"/>
              <w:rPr>
                <w:sz w:val="22"/>
                <w:szCs w:val="22"/>
              </w:rPr>
            </w:pPr>
            <w:r w:rsidRPr="00D63C57">
              <w:rPr>
                <w:sz w:val="22"/>
                <w:szCs w:val="22"/>
              </w:rPr>
              <w:t xml:space="preserve">Баллы </w:t>
            </w:r>
          </w:p>
        </w:tc>
        <w:tc>
          <w:tcPr>
            <w:tcW w:w="992"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Итого в баллах</w:t>
            </w:r>
          </w:p>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Обеспечение качественного доступного образования</w:t>
            </w:r>
          </w:p>
        </w:tc>
        <w:tc>
          <w:tcPr>
            <w:tcW w:w="4678" w:type="dxa"/>
            <w:tcBorders>
              <w:top w:val="single" w:sz="4" w:space="0" w:color="000000"/>
              <w:left w:val="single" w:sz="4" w:space="0" w:color="000000"/>
              <w:bottom w:val="single" w:sz="4" w:space="0" w:color="000000"/>
              <w:right w:val="single" w:sz="4" w:space="0" w:color="000000"/>
            </w:tcBorders>
          </w:tcPr>
          <w:p w:rsidR="000D00C0" w:rsidRDefault="000D00C0" w:rsidP="00A769AD">
            <w:r>
              <w:t xml:space="preserve">Результативность   работы с обучающимися. </w:t>
            </w:r>
          </w:p>
          <w:p w:rsidR="000D00C0" w:rsidRDefault="000D00C0" w:rsidP="00A769AD"/>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Своевременное и качественное ведение банка данных обучающихся, охваченных различными видами сопровождения.</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Сохранность контингента обучающихся по программам </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Формирование позитивного психологического микроклимата в (отсутствие жалоб)</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Положительная динамика количества обучающихся, принявших участие в творческих конкурсах, фестивалях (всероссийский, региональный, муниципальный уровень, уровень ОУ) </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7/6/4/2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Наличие победителей и призеров неакадемических конкурсов, </w:t>
            </w:r>
            <w:proofErr w:type="gramStart"/>
            <w:r>
              <w:t>соревнований  и</w:t>
            </w:r>
            <w:proofErr w:type="gramEnd"/>
            <w:r>
              <w:t xml:space="preserve"> т.д. (всероссийского, регионального, муниципального, школьного уровня)</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7/6/4/2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Качественная организация и проведение открытых мероприятий, выставок, соревнований, концертов и пр.</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Профессионально – личностное совершенство</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Использование современных образовательных технологий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0-3</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31</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Руководство и участие в работе профессиональных сообществ (ОУ, муниципалитет - 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Участие в инновационной и экспериментальной работе </w:t>
            </w:r>
            <w:proofErr w:type="gramStart"/>
            <w:r>
              <w:t>( ОУ</w:t>
            </w:r>
            <w:proofErr w:type="gramEnd"/>
            <w:r>
              <w:t>, муниципалитет - 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Руководство творческой </w:t>
            </w:r>
            <w:proofErr w:type="gramStart"/>
            <w:r>
              <w:t>группой  (</w:t>
            </w:r>
            <w:proofErr w:type="gramEnd"/>
            <w:r>
              <w:t>ОУ, муниципалитет-регион)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 xml:space="preserve">Проведение мастер – классов, открытых </w:t>
            </w:r>
            <w:r>
              <w:lastRenderedPageBreak/>
              <w:t>уроков, выступления (ОУ, муниципалитет, регион - всероссийский)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lastRenderedPageBreak/>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2/4/6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Наличие публикаций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2/4</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3</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Управленческая деятельность, работа с кадрами</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 xml:space="preserve">Участие в аттестации работников, </w:t>
            </w:r>
            <w:proofErr w:type="spellStart"/>
            <w:r>
              <w:t>внутришкольном</w:t>
            </w:r>
            <w:proofErr w:type="spellEnd"/>
            <w:r>
              <w:t xml:space="preserve"> контроле</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17</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Разработка нормативно – производственных документов, составление и оценка нормативной документации</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Своевременное и качественное предоставление аналитических и планируемых материалов</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3"/>
              </w:numPr>
              <w:jc w:val="both"/>
            </w:pPr>
          </w:p>
        </w:tc>
        <w:tc>
          <w:tcPr>
            <w:tcW w:w="1701" w:type="dxa"/>
            <w:tcBorders>
              <w:top w:val="single" w:sz="4" w:space="0" w:color="auto"/>
              <w:left w:val="single" w:sz="4" w:space="0" w:color="auto"/>
              <w:bottom w:val="single" w:sz="4" w:space="0" w:color="auto"/>
              <w:right w:val="single" w:sz="4" w:space="0" w:color="auto"/>
            </w:tcBorders>
            <w:hideMark/>
          </w:tcPr>
          <w:p w:rsidR="000D00C0" w:rsidRDefault="000D00C0" w:rsidP="00A769AD">
            <w:r>
              <w:t>Сложность и напряженность деятельности ОУ</w:t>
            </w:r>
          </w:p>
        </w:tc>
        <w:tc>
          <w:tcPr>
            <w:tcW w:w="4678"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r>
              <w:t>Работа образовательного учреждения в 2 смены</w:t>
            </w:r>
          </w:p>
          <w:p w:rsidR="000D00C0" w:rsidRDefault="000D00C0" w:rsidP="00A769AD">
            <w:pPr>
              <w:pStyle w:val="af5"/>
              <w:ind w:left="0"/>
              <w:jc w:val="both"/>
            </w:pPr>
            <w:r>
              <w:t>Организация дежурства</w:t>
            </w:r>
          </w:p>
          <w:p w:rsidR="000D00C0" w:rsidRDefault="000D00C0" w:rsidP="00A769AD">
            <w:pPr>
              <w:pStyle w:val="af5"/>
              <w:jc w:val="both"/>
            </w:pPr>
          </w:p>
        </w:tc>
        <w:tc>
          <w:tcPr>
            <w:tcW w:w="198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p w:rsidR="000D00C0" w:rsidRDefault="000D00C0" w:rsidP="00A769AD">
            <w:pPr>
              <w:jc w:val="center"/>
            </w:pPr>
            <w:r>
              <w:t>год</w:t>
            </w:r>
          </w:p>
          <w:p w:rsidR="000D00C0" w:rsidRDefault="000D00C0" w:rsidP="00A769AD">
            <w:pPr>
              <w:jc w:val="center"/>
            </w:pPr>
          </w:p>
        </w:tc>
        <w:tc>
          <w:tcPr>
            <w:tcW w:w="850"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w:t>
            </w:r>
          </w:p>
          <w:p w:rsidR="000D00C0" w:rsidRDefault="000D00C0" w:rsidP="00A769AD">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6</w:t>
            </w:r>
          </w:p>
        </w:tc>
      </w:tr>
      <w:tr w:rsidR="000D00C0" w:rsidTr="00A769AD">
        <w:tc>
          <w:tcPr>
            <w:tcW w:w="675"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3"/>
              </w:numPr>
              <w:jc w:val="both"/>
            </w:pPr>
          </w:p>
        </w:tc>
        <w:tc>
          <w:tcPr>
            <w:tcW w:w="1701"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4678"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p>
        </w:tc>
        <w:tc>
          <w:tcPr>
            <w:tcW w:w="198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8E206D">
              <w:rPr>
                <w:b/>
                <w:sz w:val="22"/>
                <w:szCs w:val="22"/>
              </w:rPr>
              <w:t xml:space="preserve">Итого: </w:t>
            </w:r>
            <w:proofErr w:type="gramStart"/>
            <w:r>
              <w:rPr>
                <w:b/>
                <w:sz w:val="22"/>
                <w:szCs w:val="22"/>
              </w:rPr>
              <w:t xml:space="preserve">90 </w:t>
            </w:r>
            <w:r w:rsidRPr="008E206D">
              <w:rPr>
                <w:b/>
                <w:sz w:val="22"/>
                <w:szCs w:val="22"/>
              </w:rPr>
              <w:t xml:space="preserve">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99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p w:rsidR="000D00C0" w:rsidRDefault="000D00C0" w:rsidP="000D00C0">
      <w:pPr>
        <w:jc w:val="both"/>
        <w:rPr>
          <w:sz w:val="26"/>
          <w:szCs w:val="26"/>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418"/>
        <w:gridCol w:w="1612"/>
      </w:tblGrid>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b/>
                <w:sz w:val="22"/>
                <w:szCs w:val="22"/>
              </w:rPr>
            </w:pPr>
            <w:r w:rsidRPr="00A04EEB">
              <w:rPr>
                <w:b/>
                <w:sz w:val="22"/>
                <w:szCs w:val="22"/>
              </w:rPr>
              <w:t xml:space="preserve">Ежемесячные показатели педагога-психолога, </w:t>
            </w:r>
          </w:p>
          <w:p w:rsidR="000D00C0" w:rsidRPr="00A04EEB" w:rsidRDefault="000D00C0" w:rsidP="00A769AD">
            <w:pPr>
              <w:jc w:val="center"/>
              <w:rPr>
                <w:b/>
              </w:rPr>
            </w:pPr>
            <w:r w:rsidRPr="00A04EEB">
              <w:rPr>
                <w:b/>
                <w:sz w:val="22"/>
                <w:szCs w:val="22"/>
              </w:rPr>
              <w:t>педагога –организатора, учителя -логопеда</w:t>
            </w:r>
          </w:p>
        </w:tc>
        <w:tc>
          <w:tcPr>
            <w:tcW w:w="1418"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612"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sidRPr="00E00A99">
              <w:rPr>
                <w:rFonts w:ascii="Times New Roman" w:eastAsia="Times New Roman" w:hAnsi="Times New Roman" w:cs="Times New Roman"/>
              </w:rPr>
              <w:t>Деятельность в качестве эксперта и организатора (ОУ, муниципалитет, регион)</w:t>
            </w:r>
          </w:p>
        </w:tc>
        <w:tc>
          <w:tcPr>
            <w:tcW w:w="1418"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3/4</w:t>
            </w:r>
          </w:p>
        </w:tc>
        <w:tc>
          <w:tcPr>
            <w:tcW w:w="1612"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r>
              <w:t>Личное участие в профессиональных конкурсах, семинарах, конференциях (ОУ, муниципалитет, регион- всероссийский)</w:t>
            </w:r>
          </w:p>
        </w:tc>
        <w:tc>
          <w:tcPr>
            <w:tcW w:w="1418"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2/4/6</w:t>
            </w:r>
          </w:p>
        </w:tc>
        <w:tc>
          <w:tcPr>
            <w:tcW w:w="1612" w:type="dxa"/>
            <w:tcBorders>
              <w:top w:val="single" w:sz="4" w:space="0" w:color="auto"/>
              <w:left w:val="single" w:sz="4" w:space="0" w:color="auto"/>
              <w:bottom w:val="single" w:sz="4" w:space="0" w:color="auto"/>
              <w:right w:val="single" w:sz="4" w:space="0" w:color="auto"/>
            </w:tcBorders>
          </w:tcPr>
          <w:p w:rsidR="000D00C0" w:rsidRDefault="000D00C0" w:rsidP="00A769AD">
            <w:r>
              <w:t>6</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1418"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612"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10</w:t>
            </w:r>
          </w:p>
        </w:tc>
      </w:tr>
    </w:tbl>
    <w:p w:rsidR="000D00C0" w:rsidRDefault="000D00C0" w:rsidP="000D00C0">
      <w:pPr>
        <w:jc w:val="both"/>
        <w:rPr>
          <w:sz w:val="26"/>
          <w:szCs w:val="26"/>
        </w:rPr>
      </w:pPr>
    </w:p>
    <w:p w:rsidR="000D00C0" w:rsidRDefault="000D00C0" w:rsidP="000D00C0">
      <w:pPr>
        <w:jc w:val="center"/>
        <w:rPr>
          <w:b/>
          <w:u w:val="single"/>
        </w:rPr>
      </w:pPr>
      <w:r>
        <w:rPr>
          <w:b/>
          <w:u w:val="single"/>
        </w:rPr>
        <w:t>Заведующие библиотекой, библиотекарь</w:t>
      </w:r>
    </w:p>
    <w:p w:rsidR="000D00C0" w:rsidRDefault="000D00C0" w:rsidP="000D00C0">
      <w:pPr>
        <w:jc w:val="center"/>
        <w:rPr>
          <w:b/>
          <w:u w:val="single"/>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873"/>
        <w:gridCol w:w="3686"/>
        <w:gridCol w:w="1842"/>
        <w:gridCol w:w="1418"/>
        <w:gridCol w:w="911"/>
      </w:tblGrid>
      <w:tr w:rsidR="000D00C0" w:rsidTr="00A769AD">
        <w:tc>
          <w:tcPr>
            <w:tcW w:w="64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 п/п</w:t>
            </w:r>
          </w:p>
        </w:tc>
        <w:tc>
          <w:tcPr>
            <w:tcW w:w="187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Критерии</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Периодичность оплаты (ежемесячно, квартал, полугодие, 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 xml:space="preserve">Баллы </w:t>
            </w:r>
          </w:p>
        </w:tc>
        <w:tc>
          <w:tcPr>
            <w:tcW w:w="911"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Итого в баллах</w:t>
            </w:r>
          </w:p>
        </w:tc>
      </w:tr>
      <w:tr w:rsidR="000D00C0" w:rsidTr="00A769AD">
        <w:trPr>
          <w:cantSplit/>
        </w:trPr>
        <w:tc>
          <w:tcPr>
            <w:tcW w:w="645" w:type="dxa"/>
            <w:vMerge w:val="restart"/>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4"/>
              </w:numPr>
              <w:jc w:val="both"/>
            </w:pP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Высокий уровень организации работы с учебным фондом</w:t>
            </w:r>
          </w:p>
        </w:tc>
        <w:tc>
          <w:tcPr>
            <w:tcW w:w="3686" w:type="dxa"/>
            <w:tcBorders>
              <w:top w:val="single" w:sz="4" w:space="0" w:color="auto"/>
              <w:left w:val="single" w:sz="4" w:space="0" w:color="auto"/>
              <w:bottom w:val="single" w:sz="4" w:space="0" w:color="auto"/>
              <w:right w:val="single" w:sz="4" w:space="0" w:color="auto"/>
            </w:tcBorders>
            <w:hideMark/>
          </w:tcPr>
          <w:p w:rsidR="000D00C0" w:rsidRPr="00451423" w:rsidRDefault="000D00C0" w:rsidP="00A769AD">
            <w:pPr>
              <w:pStyle w:val="21"/>
              <w:spacing w:line="240" w:lineRule="auto"/>
              <w:ind w:firstLine="0"/>
              <w:jc w:val="both"/>
              <w:rPr>
                <w:rFonts w:ascii="Times New Roman" w:hAnsi="Times New Roman" w:cs="Times New Roman"/>
                <w:sz w:val="24"/>
              </w:rPr>
            </w:pPr>
            <w:r>
              <w:rPr>
                <w:rFonts w:ascii="Times New Roman" w:hAnsi="Times New Roman" w:cs="Times New Roman"/>
                <w:sz w:val="24"/>
              </w:rPr>
              <w:t>Разработка планов, заявок</w:t>
            </w:r>
            <w:r w:rsidRPr="00451423">
              <w:rPr>
                <w:rFonts w:ascii="Times New Roman" w:hAnsi="Times New Roman" w:cs="Times New Roman"/>
                <w:sz w:val="24"/>
              </w:rPr>
              <w:t xml:space="preserve"> и обеспечения полного,</w:t>
            </w:r>
            <w:r>
              <w:rPr>
                <w:rFonts w:ascii="Times New Roman" w:hAnsi="Times New Roman" w:cs="Times New Roman"/>
                <w:sz w:val="24"/>
              </w:rPr>
              <w:t xml:space="preserve"> своевременного комплектования </w:t>
            </w:r>
            <w:r w:rsidRPr="00451423">
              <w:rPr>
                <w:rFonts w:ascii="Times New Roman" w:hAnsi="Times New Roman" w:cs="Times New Roman"/>
                <w:sz w:val="24"/>
              </w:rPr>
              <w:t>библиотечного фонда современной, отвечающей</w:t>
            </w:r>
            <w:r>
              <w:rPr>
                <w:rFonts w:ascii="Times New Roman" w:hAnsi="Times New Roman" w:cs="Times New Roman"/>
                <w:sz w:val="24"/>
              </w:rPr>
              <w:t xml:space="preserve"> требованием учебного плана ОУ </w:t>
            </w:r>
            <w:r w:rsidRPr="00451423">
              <w:rPr>
                <w:rFonts w:ascii="Times New Roman" w:hAnsi="Times New Roman" w:cs="Times New Roman"/>
                <w:sz w:val="24"/>
              </w:rPr>
              <w:t>учебной, методическ</w:t>
            </w:r>
            <w:r>
              <w:rPr>
                <w:rFonts w:ascii="Times New Roman" w:hAnsi="Times New Roman" w:cs="Times New Roman"/>
                <w:sz w:val="24"/>
              </w:rPr>
              <w:t xml:space="preserve">ой, художественной </w:t>
            </w:r>
            <w:r w:rsidRPr="00451423">
              <w:rPr>
                <w:rFonts w:ascii="Times New Roman" w:hAnsi="Times New Roman" w:cs="Times New Roman"/>
                <w:sz w:val="24"/>
              </w:rPr>
              <w:t>литературой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0-10</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40</w:t>
            </w:r>
          </w:p>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Своевременная и качественная работа с подрядными организациями по обеспечению обучающихся учебной и художественной литературой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0-10</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Удельный вес обслуживаемых учащихся и работников ОУ на абонементе </w:t>
            </w:r>
            <w:proofErr w:type="gramStart"/>
            <w:r>
              <w:t>и  в</w:t>
            </w:r>
            <w:proofErr w:type="gramEnd"/>
            <w:r>
              <w:t xml:space="preserve"> читальном зале</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Своевременное и качественное проведение подписной компании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Работа по сохранности и обновлению книжного фонда в соответствии с законодательными нормами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Отсутствие жалоб на уровень обслуживания</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645"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2.</w:t>
            </w: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Высокий уровень организации учебно-методической работы</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Организация проведения информационно-методической работы, тематических выставок по актуальным </w:t>
            </w:r>
            <w:proofErr w:type="gramStart"/>
            <w:r>
              <w:t>вопросам  обучения</w:t>
            </w:r>
            <w:proofErr w:type="gramEnd"/>
            <w:r>
              <w:t xml:space="preserve"> и воспитания</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12</w:t>
            </w:r>
          </w:p>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Участие в реализации Программы развития школы</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645"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3.</w:t>
            </w: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r>
              <w:t>Участие в управленческой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Своевременное и качественное предоставление аналитических и планируемых материалов</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24</w:t>
            </w:r>
          </w:p>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Разработка нормативно – правовых документов, составление и оценка нормативной документации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Участие и результативность в смотрах и конкурсах ОУ</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Использование компьютерных технологий и современных информационно-поисковых систем</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64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4.</w:t>
            </w:r>
          </w:p>
        </w:tc>
        <w:tc>
          <w:tcPr>
            <w:tcW w:w="1873" w:type="dxa"/>
            <w:tcBorders>
              <w:top w:val="single" w:sz="4" w:space="0" w:color="auto"/>
              <w:left w:val="single" w:sz="4" w:space="0" w:color="auto"/>
              <w:bottom w:val="single" w:sz="4" w:space="0" w:color="auto"/>
              <w:right w:val="single" w:sz="4" w:space="0" w:color="auto"/>
            </w:tcBorders>
            <w:hideMark/>
          </w:tcPr>
          <w:p w:rsidR="000D00C0" w:rsidRDefault="000D00C0" w:rsidP="00A769AD">
            <w:r>
              <w:t>Сложность и напряженность деятельности ОУ</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5"/>
              <w:ind w:left="0"/>
              <w:jc w:val="both"/>
            </w:pPr>
            <w:r>
              <w:t>Работа образовательного учреждения в 2 смены</w:t>
            </w:r>
          </w:p>
          <w:p w:rsidR="000D00C0" w:rsidRDefault="000D00C0" w:rsidP="00A769AD">
            <w:pPr>
              <w:pStyle w:val="af5"/>
              <w:ind w:left="0"/>
              <w:jc w:val="both"/>
            </w:pPr>
            <w:r>
              <w:t>Стаж работы в ОУ</w:t>
            </w:r>
          </w:p>
          <w:p w:rsidR="000D00C0" w:rsidRDefault="000D00C0" w:rsidP="00A769AD">
            <w:pPr>
              <w:pStyle w:val="af5"/>
              <w:ind w:left="0"/>
              <w:jc w:val="both"/>
            </w:pPr>
            <w:proofErr w:type="gramStart"/>
            <w:r>
              <w:t>Замещение  временно</w:t>
            </w:r>
            <w:proofErr w:type="gramEnd"/>
            <w:r>
              <w:t xml:space="preserve"> отсутствующих работников</w:t>
            </w:r>
          </w:p>
          <w:p w:rsidR="000D00C0" w:rsidRDefault="000D00C0" w:rsidP="00A769AD">
            <w:pPr>
              <w:pStyle w:val="af5"/>
              <w:ind w:left="0"/>
              <w:jc w:val="both"/>
            </w:pPr>
            <w:r>
              <w:t>Расширение круга должностных обязанностей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p w:rsidR="000D00C0" w:rsidRDefault="000D00C0" w:rsidP="00A769AD">
            <w:pPr>
              <w:jc w:val="center"/>
            </w:pPr>
          </w:p>
          <w:p w:rsidR="000D00C0" w:rsidRDefault="000D00C0" w:rsidP="00A769AD">
            <w:pPr>
              <w:jc w:val="center"/>
            </w:pPr>
          </w:p>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w:t>
            </w:r>
          </w:p>
          <w:p w:rsidR="000D00C0" w:rsidRDefault="000D00C0" w:rsidP="00A769AD">
            <w:pPr>
              <w:jc w:val="center"/>
            </w:pPr>
          </w:p>
          <w:p w:rsidR="000D00C0" w:rsidRDefault="000D00C0" w:rsidP="00A769AD">
            <w:pPr>
              <w:jc w:val="center"/>
            </w:pPr>
            <w:r>
              <w:t>2</w:t>
            </w:r>
          </w:p>
          <w:p w:rsidR="000D00C0" w:rsidRDefault="000D00C0" w:rsidP="00A769AD">
            <w:pPr>
              <w:jc w:val="center"/>
            </w:pPr>
            <w:r>
              <w:t>10</w:t>
            </w:r>
          </w:p>
        </w:tc>
        <w:tc>
          <w:tcPr>
            <w:tcW w:w="911"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14</w:t>
            </w:r>
          </w:p>
        </w:tc>
      </w:tr>
      <w:tr w:rsidR="000D00C0" w:rsidTr="00A769AD">
        <w:tc>
          <w:tcPr>
            <w:tcW w:w="64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p>
        </w:tc>
        <w:tc>
          <w:tcPr>
            <w:tcW w:w="1873"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p>
        </w:tc>
        <w:tc>
          <w:tcPr>
            <w:tcW w:w="184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1418" w:type="dxa"/>
            <w:tcBorders>
              <w:top w:val="single" w:sz="4" w:space="0" w:color="auto"/>
              <w:left w:val="single" w:sz="4" w:space="0" w:color="auto"/>
              <w:bottom w:val="single" w:sz="4" w:space="0" w:color="auto"/>
              <w:right w:val="single" w:sz="4" w:space="0" w:color="auto"/>
            </w:tcBorders>
          </w:tcPr>
          <w:p w:rsidR="000D00C0" w:rsidRPr="009A7F30" w:rsidRDefault="000D00C0" w:rsidP="00A769AD">
            <w:pPr>
              <w:jc w:val="center"/>
              <w:rPr>
                <w:b/>
              </w:rPr>
            </w:pPr>
            <w:r w:rsidRPr="009A7F30">
              <w:rPr>
                <w:b/>
              </w:rPr>
              <w:t>Итого: 90 баллов</w:t>
            </w:r>
          </w:p>
        </w:tc>
        <w:tc>
          <w:tcPr>
            <w:tcW w:w="91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tbl>
      <w:tblPr>
        <w:tblStyle w:val="af8"/>
        <w:tblW w:w="0" w:type="auto"/>
        <w:tblLook w:val="04A0" w:firstRow="1" w:lastRow="0" w:firstColumn="1" w:lastColumn="0" w:noHBand="0" w:noVBand="1"/>
      </w:tblPr>
      <w:tblGrid>
        <w:gridCol w:w="6771"/>
        <w:gridCol w:w="1417"/>
        <w:gridCol w:w="2126"/>
      </w:tblGrid>
      <w:tr w:rsidR="000D00C0" w:rsidRPr="00941BBC" w:rsidTr="00A769AD">
        <w:tc>
          <w:tcPr>
            <w:tcW w:w="6771"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зав. библиотекой, библиотекаря</w:t>
            </w:r>
          </w:p>
          <w:p w:rsidR="000D00C0" w:rsidRPr="00941BBC" w:rsidRDefault="000D00C0" w:rsidP="00A769AD">
            <w:pPr>
              <w:jc w:val="center"/>
              <w:rPr>
                <w:b/>
              </w:rPr>
            </w:pPr>
          </w:p>
        </w:tc>
        <w:tc>
          <w:tcPr>
            <w:tcW w:w="1417" w:type="dxa"/>
          </w:tcPr>
          <w:p w:rsidR="000D00C0" w:rsidRPr="00941BBC" w:rsidRDefault="000D00C0" w:rsidP="00A769AD">
            <w:pPr>
              <w:rPr>
                <w:b/>
                <w:color w:val="FF0000"/>
                <w:sz w:val="22"/>
                <w:szCs w:val="22"/>
              </w:rPr>
            </w:pPr>
            <w:r w:rsidRPr="00941BBC">
              <w:rPr>
                <w:b/>
                <w:sz w:val="22"/>
                <w:szCs w:val="22"/>
              </w:rPr>
              <w:t>Баллы</w:t>
            </w:r>
          </w:p>
        </w:tc>
        <w:tc>
          <w:tcPr>
            <w:tcW w:w="2126" w:type="dxa"/>
          </w:tcPr>
          <w:p w:rsidR="000D00C0" w:rsidRPr="00941BBC" w:rsidRDefault="000D00C0" w:rsidP="00A769AD">
            <w:pPr>
              <w:rPr>
                <w:b/>
                <w:sz w:val="22"/>
                <w:szCs w:val="22"/>
              </w:rPr>
            </w:pPr>
            <w:r w:rsidRPr="00941BBC">
              <w:rPr>
                <w:b/>
              </w:rPr>
              <w:t>Итого в баллах</w:t>
            </w:r>
          </w:p>
        </w:tc>
      </w:tr>
      <w:tr w:rsidR="000D00C0" w:rsidRPr="009A7F30" w:rsidTr="00A769AD">
        <w:tc>
          <w:tcPr>
            <w:tcW w:w="6771" w:type="dxa"/>
          </w:tcPr>
          <w:p w:rsidR="000D00C0" w:rsidRPr="009A7F30" w:rsidRDefault="000D00C0" w:rsidP="00A769AD">
            <w:pPr>
              <w:pStyle w:val="21"/>
              <w:spacing w:line="240" w:lineRule="auto"/>
              <w:ind w:firstLine="0"/>
              <w:rPr>
                <w:rFonts w:ascii="Times New Roman" w:hAnsi="Times New Roman" w:cs="Times New Roman"/>
                <w:sz w:val="24"/>
              </w:rPr>
            </w:pPr>
            <w:r w:rsidRPr="009A7F30">
              <w:rPr>
                <w:rFonts w:ascii="Times New Roman" w:hAnsi="Times New Roman" w:cs="Times New Roman"/>
                <w:sz w:val="24"/>
              </w:rPr>
              <w:t>Проведение читательских конференций, праздников на актуальные темы по вопросам обучения и воспитания обучающихся</w:t>
            </w:r>
          </w:p>
        </w:tc>
        <w:tc>
          <w:tcPr>
            <w:tcW w:w="1417" w:type="dxa"/>
          </w:tcPr>
          <w:p w:rsidR="000D00C0" w:rsidRPr="009A7F30" w:rsidRDefault="000D00C0" w:rsidP="00A769AD">
            <w:r w:rsidRPr="009A7F30">
              <w:t>10</w:t>
            </w:r>
          </w:p>
        </w:tc>
        <w:tc>
          <w:tcPr>
            <w:tcW w:w="2126" w:type="dxa"/>
          </w:tcPr>
          <w:p w:rsidR="000D00C0" w:rsidRPr="009A7F30" w:rsidRDefault="000D00C0" w:rsidP="00A769AD">
            <w:r w:rsidRPr="009A7F30">
              <w:t>10</w:t>
            </w:r>
          </w:p>
        </w:tc>
      </w:tr>
      <w:tr w:rsidR="000D00C0" w:rsidTr="00A769AD">
        <w:tc>
          <w:tcPr>
            <w:tcW w:w="6771" w:type="dxa"/>
          </w:tcPr>
          <w:p w:rsidR="000D00C0" w:rsidRDefault="000D00C0" w:rsidP="00A769AD"/>
        </w:tc>
        <w:tc>
          <w:tcPr>
            <w:tcW w:w="1417" w:type="dxa"/>
          </w:tcPr>
          <w:p w:rsidR="000D00C0" w:rsidRDefault="000D00C0" w:rsidP="00A769AD">
            <w:pPr>
              <w:rPr>
                <w:sz w:val="22"/>
                <w:szCs w:val="22"/>
              </w:rPr>
            </w:pPr>
          </w:p>
        </w:tc>
        <w:tc>
          <w:tcPr>
            <w:tcW w:w="2126" w:type="dxa"/>
          </w:tcPr>
          <w:p w:rsidR="000D00C0" w:rsidRPr="0019064E" w:rsidRDefault="000D00C0" w:rsidP="00A769AD">
            <w:pPr>
              <w:rPr>
                <w:b/>
              </w:rPr>
            </w:pPr>
            <w:r w:rsidRPr="0019064E">
              <w:rPr>
                <w:b/>
              </w:rPr>
              <w:t>Итого: 10</w:t>
            </w:r>
          </w:p>
        </w:tc>
      </w:tr>
    </w:tbl>
    <w:p w:rsidR="000D00C0" w:rsidRDefault="000D00C0"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0D00C0" w:rsidRDefault="000D00C0" w:rsidP="000D00C0">
      <w:pPr>
        <w:spacing w:line="360" w:lineRule="auto"/>
        <w:jc w:val="center"/>
        <w:rPr>
          <w:b/>
          <w:u w:val="single"/>
        </w:rPr>
      </w:pPr>
      <w:r w:rsidRPr="003F0EFC">
        <w:rPr>
          <w:b/>
          <w:u w:val="single"/>
        </w:rPr>
        <w:lastRenderedPageBreak/>
        <w:t xml:space="preserve">Учебно-вспомогательный персонал </w:t>
      </w:r>
      <w:r>
        <w:rPr>
          <w:b/>
          <w:u w:val="single"/>
        </w:rPr>
        <w:t>(начальник хозяйственного отдела)</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3682"/>
        <w:gridCol w:w="1585"/>
        <w:gridCol w:w="2288"/>
      </w:tblGrid>
      <w:tr w:rsidR="000D00C0" w:rsidTr="00A769AD">
        <w:trPr>
          <w:trHeight w:val="1270"/>
        </w:trPr>
        <w:tc>
          <w:tcPr>
            <w:tcW w:w="2663"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255"/>
        </w:trPr>
        <w:tc>
          <w:tcPr>
            <w:tcW w:w="2663" w:type="dxa"/>
            <w:vMerge w:val="restart"/>
            <w:tcBorders>
              <w:top w:val="single" w:sz="4" w:space="0" w:color="auto"/>
              <w:left w:val="single" w:sz="4" w:space="0" w:color="auto"/>
              <w:right w:val="single" w:sz="4" w:space="0" w:color="auto"/>
            </w:tcBorders>
          </w:tcPr>
          <w:p w:rsidR="000D00C0" w:rsidRDefault="000D00C0" w:rsidP="00A769AD">
            <w:pPr>
              <w:rPr>
                <w:b/>
              </w:rPr>
            </w:pPr>
            <w:r w:rsidRPr="004C785A">
              <w:rPr>
                <w:b/>
              </w:rPr>
              <w:t>Управление производственным процессом</w:t>
            </w:r>
          </w:p>
          <w:p w:rsidR="000D00C0" w:rsidRPr="004C785A" w:rsidRDefault="000D00C0" w:rsidP="00A769AD">
            <w:r>
              <w:t xml:space="preserve">Своевременное и качественное предоставление </w:t>
            </w:r>
            <w:proofErr w:type="gramStart"/>
            <w:r>
              <w:t>аналитических  и</w:t>
            </w:r>
            <w:proofErr w:type="gramEnd"/>
            <w:r>
              <w:t xml:space="preserve"> плановых материалов</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составление планов, графиков на текущий период</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255"/>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заключение договоров на услуги по обслуживанию здания, поставку товаров согласно п.4,5 ч.1 ст.93 №44-ФЗ, сопровождение выполнения договоров</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сдача документов по договорам в юридическую службу, АЦК</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Контроль за соблюдением требований к качеству работы хозяйственного отдела</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0-8</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Организация деятельности бесперебойного обслуживания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2F499C">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Своевременное  проведение</w:t>
            </w:r>
            <w:proofErr w:type="gramEnd"/>
            <w:r>
              <w:t xml:space="preserve"> инвентаризации и учета материально-технической базы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Pr="002F499C" w:rsidRDefault="000D00C0" w:rsidP="00A769AD">
            <w:pPr>
              <w:jc w:val="center"/>
            </w:pPr>
            <w:r>
              <w:t>год</w:t>
            </w:r>
          </w:p>
        </w:tc>
      </w:tr>
      <w:tr w:rsidR="000D00C0" w:rsidTr="00A769AD">
        <w:trPr>
          <w:cantSplit/>
          <w:trHeight w:val="512"/>
        </w:trPr>
        <w:tc>
          <w:tcPr>
            <w:tcW w:w="2663" w:type="dxa"/>
            <w:vMerge w:val="restart"/>
            <w:tcBorders>
              <w:left w:val="single" w:sz="4" w:space="0" w:color="auto"/>
              <w:right w:val="single" w:sz="4" w:space="0" w:color="auto"/>
            </w:tcBorders>
          </w:tcPr>
          <w:p w:rsidR="000D00C0" w:rsidRDefault="000D00C0" w:rsidP="00A769AD">
            <w:r>
              <w:t>Обеспечение хозяйственной деятельности</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Высокое качество подготовки, организации и проведения ремонтных работ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работы по обеспечению всех </w:t>
            </w:r>
            <w:proofErr w:type="spellStart"/>
            <w:r>
              <w:t>санитарно</w:t>
            </w:r>
            <w:proofErr w:type="spellEnd"/>
            <w:r>
              <w:t xml:space="preserve"> - гигиенических условий в помещениях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26"/>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Обеспечение электро-, пожарной, экологической, радиационной безопасности учреждения в соответствии с нормативными требованиями</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69"/>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w:t>
            </w:r>
            <w:r w:rsidRPr="00B867F2">
              <w:t>материально-техническо</w:t>
            </w:r>
            <w:r>
              <w:t xml:space="preserve">го </w:t>
            </w:r>
            <w:r w:rsidRPr="00B867F2">
              <w:t>обеспечени</w:t>
            </w:r>
            <w:r>
              <w:t>я</w:t>
            </w:r>
            <w:r w:rsidRPr="00B867F2">
              <w:t xml:space="preserve"> учебного процесса</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84"/>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Контроль и анализ за состоянием материально-технической базы</w:t>
            </w:r>
          </w:p>
        </w:tc>
        <w:tc>
          <w:tcPr>
            <w:tcW w:w="1585" w:type="dxa"/>
            <w:tcBorders>
              <w:top w:val="single" w:sz="4" w:space="0" w:color="auto"/>
              <w:left w:val="single" w:sz="4" w:space="0" w:color="auto"/>
              <w:bottom w:val="single" w:sz="4" w:space="0" w:color="auto"/>
              <w:right w:val="single" w:sz="4" w:space="0" w:color="auto"/>
            </w:tcBorders>
          </w:tcPr>
          <w:p w:rsidR="000D00C0" w:rsidRPr="00AD071F"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AD071F">
              <w:t>полугодие</w:t>
            </w:r>
          </w:p>
        </w:tc>
      </w:tr>
      <w:tr w:rsidR="000D00C0" w:rsidTr="00A769AD">
        <w:trPr>
          <w:trHeight w:val="255"/>
        </w:trPr>
        <w:tc>
          <w:tcPr>
            <w:tcW w:w="2663"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B867F2">
              <w:t>Обеспечение режима здоровых и безопасных условий труда и учебы</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w:t>
            </w:r>
            <w:r w:rsidRPr="00B867F2">
              <w:t xml:space="preserve">онтроль   за </w:t>
            </w:r>
            <w:proofErr w:type="gramStart"/>
            <w:r w:rsidRPr="00B867F2">
              <w:t>соблюдением  требований</w:t>
            </w:r>
            <w:proofErr w:type="gramEnd"/>
            <w:r w:rsidRPr="00B867F2">
              <w:t xml:space="preserve">  законодательных  и нормативных актов по охране труда</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trHeight w:val="255"/>
        </w:trPr>
        <w:tc>
          <w:tcPr>
            <w:tcW w:w="2663" w:type="dxa"/>
            <w:vMerge/>
            <w:tcBorders>
              <w:left w:val="single" w:sz="4" w:space="0" w:color="auto"/>
              <w:right w:val="single" w:sz="4" w:space="0" w:color="auto"/>
            </w:tcBorders>
          </w:tcPr>
          <w:p w:rsidR="000D00C0" w:rsidRPr="00B867F2"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предписаний надзорных органов</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255"/>
        </w:trPr>
        <w:tc>
          <w:tcPr>
            <w:tcW w:w="2663" w:type="dxa"/>
            <w:vMerge/>
            <w:tcBorders>
              <w:left w:val="single" w:sz="4" w:space="0" w:color="auto"/>
              <w:bottom w:val="single" w:sz="4" w:space="0" w:color="auto"/>
              <w:right w:val="single" w:sz="4" w:space="0" w:color="auto"/>
            </w:tcBorders>
          </w:tcPr>
          <w:p w:rsidR="000D00C0" w:rsidRPr="00B867F2"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Оперативное выполнение предписаний</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526"/>
        </w:trPr>
        <w:tc>
          <w:tcPr>
            <w:tcW w:w="266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rsidRPr="00B867F2">
              <w:t>Руководство</w:t>
            </w:r>
            <w:r>
              <w:t xml:space="preserve"> </w:t>
            </w:r>
            <w:r w:rsidRPr="00B867F2">
              <w:t xml:space="preserve">  работами   по   </w:t>
            </w:r>
            <w:proofErr w:type="gramStart"/>
            <w:r w:rsidRPr="00B867F2">
              <w:t xml:space="preserve">благоустройству,   </w:t>
            </w:r>
            <w:proofErr w:type="gramEnd"/>
            <w:r w:rsidRPr="00B867F2">
              <w:t>озеленению   и  уборке территории</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w:t>
            </w:r>
            <w:r w:rsidRPr="00AD071F">
              <w:t xml:space="preserve">по   </w:t>
            </w:r>
            <w:proofErr w:type="gramStart"/>
            <w:r w:rsidRPr="00AD071F">
              <w:t xml:space="preserve">благоустройству,   </w:t>
            </w:r>
            <w:proofErr w:type="gramEnd"/>
            <w:r w:rsidRPr="00AD071F">
              <w:t>озеленению   и  уборке территории</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trHeight w:val="1026"/>
        </w:trPr>
        <w:tc>
          <w:tcPr>
            <w:tcW w:w="2663"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85" w:type="dxa"/>
          </w:tcPr>
          <w:p w:rsidR="000D00C0" w:rsidRDefault="000D00C0" w:rsidP="00A769AD">
            <w:r w:rsidRPr="00023747">
              <w:t>3</w:t>
            </w:r>
          </w:p>
          <w:p w:rsidR="000D00C0" w:rsidRDefault="000D00C0" w:rsidP="00A769AD"/>
          <w:p w:rsidR="000D00C0" w:rsidRPr="00023747" w:rsidRDefault="000D00C0" w:rsidP="00A769AD">
            <w:r>
              <w:t>минус 3</w:t>
            </w:r>
          </w:p>
        </w:tc>
        <w:tc>
          <w:tcPr>
            <w:tcW w:w="2288" w:type="dxa"/>
          </w:tcPr>
          <w:p w:rsidR="000D00C0" w:rsidRPr="00023747" w:rsidRDefault="000D00C0" w:rsidP="00A769AD">
            <w:r w:rsidRPr="00023747">
              <w:t>полугодие</w:t>
            </w:r>
          </w:p>
        </w:tc>
      </w:tr>
      <w:tr w:rsidR="000D00C0" w:rsidTr="00A769AD">
        <w:trPr>
          <w:trHeight w:val="1026"/>
        </w:trPr>
        <w:tc>
          <w:tcPr>
            <w:tcW w:w="2663"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trHeight w:val="616"/>
        </w:trPr>
        <w:tc>
          <w:tcPr>
            <w:tcW w:w="2663" w:type="dxa"/>
          </w:tcPr>
          <w:p w:rsidR="000D00C0" w:rsidRPr="00023747" w:rsidRDefault="000D00C0" w:rsidP="00A769AD">
            <w:pPr>
              <w:spacing w:after="200" w:line="276" w:lineRule="auto"/>
              <w:contextualSpacing/>
              <w:jc w:val="both"/>
            </w:pPr>
            <w:r w:rsidRPr="00023747">
              <w:t>Организация дежурства</w:t>
            </w:r>
          </w:p>
        </w:tc>
        <w:tc>
          <w:tcPr>
            <w:tcW w:w="3682" w:type="dxa"/>
          </w:tcPr>
          <w:p w:rsidR="000D00C0" w:rsidRPr="00023747" w:rsidRDefault="000D00C0" w:rsidP="00A769AD">
            <w:r>
              <w:t>Дежурный администратор</w:t>
            </w:r>
          </w:p>
        </w:tc>
        <w:tc>
          <w:tcPr>
            <w:tcW w:w="1585"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p w:rsidR="000D00C0" w:rsidRPr="00023747" w:rsidRDefault="000D00C0" w:rsidP="00A769AD"/>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1026"/>
        </w:trPr>
        <w:tc>
          <w:tcPr>
            <w:tcW w:w="2663" w:type="dxa"/>
            <w:vMerge w:val="restart"/>
          </w:tcPr>
          <w:p w:rsidR="000D00C0" w:rsidRPr="00023747" w:rsidRDefault="000D00C0" w:rsidP="00A769AD">
            <w:pPr>
              <w:spacing w:after="200" w:line="276" w:lineRule="auto"/>
              <w:contextualSpacing/>
              <w:jc w:val="both"/>
            </w:pPr>
            <w:r>
              <w:t>Расширение должностных обязанностей</w:t>
            </w:r>
          </w:p>
        </w:tc>
        <w:tc>
          <w:tcPr>
            <w:tcW w:w="3682" w:type="dxa"/>
          </w:tcPr>
          <w:p w:rsidR="000D00C0" w:rsidRPr="00023747" w:rsidRDefault="000D00C0" w:rsidP="00A769AD">
            <w:r>
              <w:t>Замена специалиста во время длительного отсутствия (отпуска, больничного)</w:t>
            </w:r>
          </w:p>
        </w:tc>
        <w:tc>
          <w:tcPr>
            <w:tcW w:w="1585"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494"/>
        </w:trPr>
        <w:tc>
          <w:tcPr>
            <w:tcW w:w="2663" w:type="dxa"/>
            <w:vMerge/>
          </w:tcPr>
          <w:p w:rsidR="000D00C0" w:rsidRDefault="000D00C0" w:rsidP="00A769AD">
            <w:pPr>
              <w:spacing w:after="200" w:line="276" w:lineRule="auto"/>
              <w:contextualSpacing/>
              <w:jc w:val="both"/>
            </w:pPr>
          </w:p>
        </w:tc>
        <w:tc>
          <w:tcPr>
            <w:tcW w:w="3682" w:type="dxa"/>
          </w:tcPr>
          <w:p w:rsidR="000D00C0" w:rsidRDefault="000D00C0" w:rsidP="00A769AD">
            <w:r>
              <w:t>Замещение руководителя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tc>
      </w:tr>
      <w:tr w:rsidR="000D00C0" w:rsidTr="00A769AD">
        <w:trPr>
          <w:trHeight w:val="646"/>
        </w:trPr>
        <w:tc>
          <w:tcPr>
            <w:tcW w:w="2663"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Отсутствие нарушений исполнительной дисциплины</w:t>
            </w:r>
          </w:p>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p w:rsidR="000D00C0" w:rsidRDefault="000D00C0" w:rsidP="00A769AD"/>
        </w:tc>
        <w:tc>
          <w:tcPr>
            <w:tcW w:w="2288"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1026"/>
        </w:trPr>
        <w:tc>
          <w:tcPr>
            <w:tcW w:w="2663" w:type="dxa"/>
            <w:vMerge/>
            <w:tcBorders>
              <w:left w:val="single" w:sz="4" w:space="0" w:color="auto"/>
              <w:right w:val="single" w:sz="4" w:space="0" w:color="auto"/>
            </w:tcBorders>
          </w:tcPr>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288" w:type="dxa"/>
            <w:vMerge/>
            <w:tcBorders>
              <w:left w:val="single" w:sz="4" w:space="0" w:color="auto"/>
              <w:right w:val="single" w:sz="4" w:space="0" w:color="auto"/>
            </w:tcBorders>
          </w:tcPr>
          <w:p w:rsidR="000D00C0" w:rsidRDefault="000D00C0" w:rsidP="00A769AD"/>
        </w:tc>
      </w:tr>
      <w:tr w:rsidR="000D00C0" w:rsidTr="00A769AD">
        <w:trPr>
          <w:trHeight w:val="1026"/>
        </w:trPr>
        <w:tc>
          <w:tcPr>
            <w:tcW w:w="2663"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288"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316"/>
        </w:trPr>
        <w:tc>
          <w:tcPr>
            <w:tcW w:w="2663"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288"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264"/>
        </w:trPr>
        <w:tc>
          <w:tcPr>
            <w:tcW w:w="2663" w:type="dxa"/>
            <w:vMerge/>
            <w:tcBorders>
              <w:left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288" w:type="dxa"/>
            <w:vMerge/>
            <w:tcBorders>
              <w:left w:val="single" w:sz="4" w:space="0" w:color="auto"/>
              <w:right w:val="single" w:sz="4" w:space="0" w:color="auto"/>
            </w:tcBorders>
          </w:tcPr>
          <w:p w:rsidR="000D00C0" w:rsidRDefault="000D00C0" w:rsidP="00A769AD">
            <w:pPr>
              <w:jc w:val="center"/>
            </w:pPr>
          </w:p>
        </w:tc>
      </w:tr>
      <w:tr w:rsidR="000D00C0" w:rsidTr="00A769AD">
        <w:trPr>
          <w:trHeight w:val="268"/>
        </w:trPr>
        <w:tc>
          <w:tcPr>
            <w:tcW w:w="2663" w:type="dxa"/>
            <w:vMerge/>
            <w:tcBorders>
              <w:left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288" w:type="dxa"/>
            <w:vMerge/>
            <w:tcBorders>
              <w:left w:val="single" w:sz="4" w:space="0" w:color="auto"/>
              <w:right w:val="single" w:sz="4" w:space="0" w:color="auto"/>
            </w:tcBorders>
          </w:tcPr>
          <w:p w:rsidR="000D00C0" w:rsidRDefault="000D00C0" w:rsidP="00A769AD">
            <w:pPr>
              <w:jc w:val="center"/>
            </w:pPr>
          </w:p>
        </w:tc>
      </w:tr>
      <w:tr w:rsidR="000D00C0" w:rsidTr="00A769AD">
        <w:trPr>
          <w:trHeight w:val="540"/>
        </w:trPr>
        <w:tc>
          <w:tcPr>
            <w:tcW w:w="2663"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90</w:t>
            </w:r>
            <w:r w:rsidRPr="002C6B84">
              <w:rPr>
                <w:b/>
              </w:rPr>
              <w:t xml:space="preserve"> баллов</w:t>
            </w:r>
          </w:p>
        </w:tc>
        <w:tc>
          <w:tcPr>
            <w:tcW w:w="2288"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center"/>
        <w:rPr>
          <w:b/>
          <w:sz w:val="26"/>
          <w:szCs w:val="26"/>
          <w:u w:val="single"/>
        </w:rPr>
      </w:pPr>
    </w:p>
    <w:tbl>
      <w:tblPr>
        <w:tblStyle w:val="af8"/>
        <w:tblW w:w="0" w:type="auto"/>
        <w:tblLook w:val="04A0" w:firstRow="1" w:lastRow="0" w:firstColumn="1" w:lastColumn="0" w:noHBand="0" w:noVBand="1"/>
      </w:tblPr>
      <w:tblGrid>
        <w:gridCol w:w="6345"/>
        <w:gridCol w:w="1701"/>
        <w:gridCol w:w="2127"/>
      </w:tblGrid>
      <w:tr w:rsidR="000D00C0" w:rsidRPr="00A04EEB" w:rsidTr="00A769AD">
        <w:tc>
          <w:tcPr>
            <w:tcW w:w="6345" w:type="dxa"/>
          </w:tcPr>
          <w:p w:rsidR="000D00C0" w:rsidRPr="00A04EEB" w:rsidRDefault="000D00C0" w:rsidP="00A769AD">
            <w:pPr>
              <w:jc w:val="center"/>
              <w:rPr>
                <w:b/>
              </w:rPr>
            </w:pPr>
            <w:r w:rsidRPr="00A04EEB">
              <w:rPr>
                <w:b/>
                <w:sz w:val="22"/>
                <w:szCs w:val="22"/>
              </w:rPr>
              <w:lastRenderedPageBreak/>
              <w:t xml:space="preserve">Ежемесячные показатели </w:t>
            </w:r>
            <w:r w:rsidRPr="00DE3996">
              <w:rPr>
                <w:b/>
              </w:rPr>
              <w:t>начальника хозяйственного отдела</w:t>
            </w:r>
          </w:p>
        </w:tc>
        <w:tc>
          <w:tcPr>
            <w:tcW w:w="1701" w:type="dxa"/>
          </w:tcPr>
          <w:p w:rsidR="000D00C0" w:rsidRPr="00A04EEB" w:rsidRDefault="000D00C0" w:rsidP="00A769AD">
            <w:pPr>
              <w:rPr>
                <w:b/>
                <w:color w:val="FF0000"/>
                <w:sz w:val="22"/>
                <w:szCs w:val="22"/>
              </w:rPr>
            </w:pPr>
            <w:r w:rsidRPr="00A04EEB">
              <w:rPr>
                <w:b/>
                <w:sz w:val="22"/>
                <w:szCs w:val="22"/>
              </w:rPr>
              <w:t>Баллы</w:t>
            </w:r>
          </w:p>
        </w:tc>
        <w:tc>
          <w:tcPr>
            <w:tcW w:w="2127" w:type="dxa"/>
          </w:tcPr>
          <w:p w:rsidR="000D00C0" w:rsidRPr="00A04EEB" w:rsidRDefault="000D00C0" w:rsidP="00A769AD">
            <w:pPr>
              <w:rPr>
                <w:b/>
                <w:sz w:val="22"/>
                <w:szCs w:val="22"/>
              </w:rPr>
            </w:pPr>
            <w:r w:rsidRPr="00A04EEB">
              <w:rPr>
                <w:b/>
              </w:rPr>
              <w:t>Итого в баллах</w:t>
            </w:r>
          </w:p>
        </w:tc>
      </w:tr>
      <w:tr w:rsidR="000D00C0" w:rsidTr="00A769AD">
        <w:tc>
          <w:tcPr>
            <w:tcW w:w="6345" w:type="dxa"/>
          </w:tcPr>
          <w:p w:rsidR="000D00C0" w:rsidRDefault="000D00C0" w:rsidP="00A769AD">
            <w:pPr>
              <w:rPr>
                <w:sz w:val="22"/>
                <w:szCs w:val="22"/>
              </w:rPr>
            </w:pPr>
            <w:r>
              <w:t>Выполнение мероприятий и работ по энергосбережению (тепло, электроэнергия, вода и пр.) и разным видам экономии материальных ресурсов</w:t>
            </w:r>
          </w:p>
        </w:tc>
        <w:tc>
          <w:tcPr>
            <w:tcW w:w="1701" w:type="dxa"/>
          </w:tcPr>
          <w:p w:rsidR="000D00C0" w:rsidRPr="00CE066B" w:rsidRDefault="000D00C0" w:rsidP="00A769AD">
            <w:pPr>
              <w:rPr>
                <w:sz w:val="22"/>
                <w:szCs w:val="22"/>
              </w:rPr>
            </w:pPr>
            <w:r w:rsidRPr="00CE066B">
              <w:rPr>
                <w:sz w:val="22"/>
                <w:szCs w:val="22"/>
              </w:rPr>
              <w:t>0-10</w:t>
            </w:r>
          </w:p>
        </w:tc>
        <w:tc>
          <w:tcPr>
            <w:tcW w:w="2127" w:type="dxa"/>
          </w:tcPr>
          <w:p w:rsidR="000D00C0" w:rsidRDefault="000D00C0" w:rsidP="00A769AD">
            <w:r>
              <w:t>10</w:t>
            </w:r>
          </w:p>
        </w:tc>
      </w:tr>
    </w:tbl>
    <w:p w:rsidR="000D00C0" w:rsidRDefault="000D00C0" w:rsidP="000D00C0">
      <w:pPr>
        <w:jc w:val="center"/>
        <w:rPr>
          <w:b/>
          <w:u w:val="single"/>
        </w:rPr>
      </w:pPr>
    </w:p>
    <w:p w:rsidR="000D00C0" w:rsidRPr="00941BBC" w:rsidRDefault="000D00C0" w:rsidP="000D00C0">
      <w:pPr>
        <w:jc w:val="center"/>
        <w:rPr>
          <w:b/>
          <w:u w:val="single"/>
        </w:rPr>
      </w:pPr>
      <w:r w:rsidRPr="00941BBC">
        <w:rPr>
          <w:b/>
          <w:u w:val="single"/>
        </w:rPr>
        <w:t>Учебно-вспомогательный персонал</w:t>
      </w:r>
    </w:p>
    <w:p w:rsidR="000D00C0" w:rsidRPr="00941BBC" w:rsidRDefault="000D00C0" w:rsidP="000D00C0">
      <w:pPr>
        <w:jc w:val="center"/>
        <w:rPr>
          <w:b/>
          <w:u w:val="single"/>
        </w:rPr>
      </w:pPr>
      <w:r w:rsidRPr="00941BBC">
        <w:rPr>
          <w:b/>
          <w:u w:val="single"/>
        </w:rPr>
        <w:t xml:space="preserve"> (специалист по охране труда и технике безопасности)</w:t>
      </w:r>
    </w:p>
    <w:p w:rsidR="000D00C0" w:rsidRDefault="000D00C0" w:rsidP="000D00C0">
      <w:pPr>
        <w:jc w:val="center"/>
        <w:rPr>
          <w:b/>
          <w:sz w:val="26"/>
          <w:szCs w:val="26"/>
          <w:u w:val="single"/>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053"/>
        <w:gridCol w:w="1929"/>
        <w:gridCol w:w="2431"/>
      </w:tblGrid>
      <w:tr w:rsidR="000D00C0" w:rsidTr="00A769AD">
        <w:trPr>
          <w:trHeight w:val="1287"/>
        </w:trPr>
        <w:tc>
          <w:tcPr>
            <w:tcW w:w="2830"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trHeight w:val="1287"/>
        </w:trPr>
        <w:tc>
          <w:tcPr>
            <w:tcW w:w="2830" w:type="dxa"/>
            <w:vMerge w:val="restart"/>
            <w:tcBorders>
              <w:top w:val="single" w:sz="4" w:space="0" w:color="auto"/>
              <w:left w:val="single" w:sz="4" w:space="0" w:color="auto"/>
              <w:right w:val="single" w:sz="4" w:space="0" w:color="auto"/>
            </w:tcBorders>
          </w:tcPr>
          <w:p w:rsidR="000D00C0" w:rsidRPr="00EF2CDB" w:rsidRDefault="000D00C0" w:rsidP="00A769AD">
            <w:pPr>
              <w:rPr>
                <w:b/>
              </w:rPr>
            </w:pPr>
            <w:r w:rsidRPr="00EF2CDB">
              <w:rPr>
                <w:b/>
              </w:rPr>
              <w:t>Обеспечение высокого уровня безопасности жизнедеятельности</w:t>
            </w:r>
          </w:p>
          <w:p w:rsidR="000D00C0" w:rsidRDefault="000D00C0" w:rsidP="00A769AD">
            <w:r>
              <w:t>Соблюдение норм охраны труда и ТБ, ПБ при обслуживании здания и проведении ремонтных работ</w:t>
            </w:r>
          </w:p>
          <w:p w:rsidR="000D00C0" w:rsidRDefault="000D00C0" w:rsidP="00A769AD"/>
          <w:p w:rsidR="000D00C0" w:rsidRPr="00D41FBD"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Pr="00F413D9" w:rsidRDefault="000D00C0" w:rsidP="00A769AD">
            <w:r>
              <w:t>Р</w:t>
            </w:r>
            <w:r w:rsidRPr="008357B4">
              <w:t>азработка нормативно – правовых документов, составление и оценка нормативной документации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0-6</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bottom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Наличие  соответствующей</w:t>
            </w:r>
            <w:proofErr w:type="gramEnd"/>
            <w:r>
              <w:t xml:space="preserve"> документации  по проведению инструктажей по охране труда и пожарной безопасности, по соблюдению  норм охраны труда, техники безопасности,</w:t>
            </w:r>
            <w:r w:rsidRPr="002B76DA">
              <w:t xml:space="preserve">  </w:t>
            </w:r>
            <w:r>
              <w:t>пожарной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863"/>
        </w:trPr>
        <w:tc>
          <w:tcPr>
            <w:tcW w:w="2830" w:type="dxa"/>
            <w:vMerge w:val="restart"/>
            <w:tcBorders>
              <w:top w:val="single" w:sz="4" w:space="0" w:color="auto"/>
              <w:left w:val="single" w:sz="4" w:space="0" w:color="auto"/>
              <w:right w:val="single" w:sz="4" w:space="0" w:color="auto"/>
            </w:tcBorders>
          </w:tcPr>
          <w:p w:rsidR="000D00C0" w:rsidRDefault="000D00C0" w:rsidP="00A769AD">
            <w:r>
              <w:t xml:space="preserve">Организация работы ОУ по </w:t>
            </w:r>
            <w:proofErr w:type="gramStart"/>
            <w:r>
              <w:t>обеспечению  безопасности</w:t>
            </w:r>
            <w:proofErr w:type="gramEnd"/>
            <w:r>
              <w:t xml:space="preserve"> УВП в урочное и внеурочное время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П</w:t>
            </w:r>
            <w:r w:rsidRPr="00D70351">
              <w:t>роведение  инструктажей</w:t>
            </w:r>
            <w:proofErr w:type="gramEnd"/>
            <w:r>
              <w:t xml:space="preserve"> с сотрудниками учреждения, осмотр здания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У</w:t>
            </w:r>
            <w:r w:rsidRPr="00EF2CDB">
              <w:t>частие в смотре кабинетов, проверка знаний</w:t>
            </w:r>
            <w:r>
              <w:t xml:space="preserve"> требований охраны труда </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bottom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Организация работы и участие в осмотрах здания школы, прилегающих территорий</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D1514F">
              <w:t>полугодие</w:t>
            </w:r>
          </w:p>
        </w:tc>
      </w:tr>
      <w:tr w:rsidR="000D00C0" w:rsidTr="00A769AD">
        <w:trPr>
          <w:cantSplit/>
          <w:trHeight w:val="1040"/>
        </w:trPr>
        <w:tc>
          <w:tcPr>
            <w:tcW w:w="2830" w:type="dxa"/>
            <w:tcBorders>
              <w:top w:val="single" w:sz="4" w:space="0" w:color="auto"/>
              <w:left w:val="single" w:sz="4" w:space="0" w:color="auto"/>
              <w:right w:val="single" w:sz="4" w:space="0" w:color="auto"/>
            </w:tcBorders>
          </w:tcPr>
          <w:p w:rsidR="000D00C0" w:rsidRDefault="000D00C0" w:rsidP="00A769AD">
            <w:pPr>
              <w:jc w:val="both"/>
            </w:pPr>
            <w:r w:rsidRPr="00A8736C">
              <w:t>Методическое</w:t>
            </w:r>
            <w:r>
              <w:t xml:space="preserve"> </w:t>
            </w:r>
            <w:r w:rsidRPr="00A8736C">
              <w:t xml:space="preserve"> </w:t>
            </w:r>
            <w:r>
              <w:t xml:space="preserve"> </w:t>
            </w:r>
            <w:r w:rsidRPr="00A8736C">
              <w:t xml:space="preserve">обеспечение </w:t>
            </w:r>
            <w:proofErr w:type="spellStart"/>
            <w:r>
              <w:t>учебно</w:t>
            </w:r>
            <w:proofErr w:type="spellEnd"/>
            <w:r>
              <w:t xml:space="preserve"> – воспитательной работы по ОТ и ТБ, ПДД</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Составление методических рекомендаций, подбор материалов для организации работы педагогов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D1514F">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r>
              <w:t>Контроль за обеспечением всех санитарно- гигиенических условий в помещениях ОУ</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Проверки кабинетов и служебных помещений школы на соблюдение </w:t>
            </w:r>
            <w:proofErr w:type="spellStart"/>
            <w:r>
              <w:t>СаНПиНа</w:t>
            </w:r>
            <w:proofErr w:type="spellEnd"/>
            <w: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779"/>
        </w:trPr>
        <w:tc>
          <w:tcPr>
            <w:tcW w:w="2830" w:type="dxa"/>
            <w:vMerge w:val="restart"/>
            <w:tcBorders>
              <w:top w:val="single" w:sz="4" w:space="0" w:color="auto"/>
              <w:left w:val="single" w:sz="4" w:space="0" w:color="auto"/>
              <w:right w:val="single" w:sz="4" w:space="0" w:color="auto"/>
            </w:tcBorders>
            <w:hideMark/>
          </w:tcPr>
          <w:p w:rsidR="000D00C0" w:rsidRDefault="000D00C0" w:rsidP="00A769AD">
            <w:r>
              <w:t xml:space="preserve">Контроль за обеспечением электро- пожарной, </w:t>
            </w:r>
            <w:r>
              <w:lastRenderedPageBreak/>
              <w:t>экологической, радиационной безопасности учреждения в соответствии с нормативными требованиями.</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Своевременный контроль исполнения нормативных требований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79"/>
        </w:trPr>
        <w:tc>
          <w:tcPr>
            <w:tcW w:w="2830" w:type="dxa"/>
            <w:vMerge/>
            <w:tcBorders>
              <w:left w:val="single" w:sz="4" w:space="0" w:color="auto"/>
              <w:bottom w:val="single" w:sz="4" w:space="0" w:color="auto"/>
              <w:right w:val="single" w:sz="4" w:space="0" w:color="auto"/>
            </w:tcBorders>
            <w:hideMark/>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предписаний надзорных органов</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0-6</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Контроль за своевременным и полным выполнением </w:t>
            </w:r>
            <w:proofErr w:type="gramStart"/>
            <w:r>
              <w:t>мероприятий  по</w:t>
            </w:r>
            <w:proofErr w:type="gramEnd"/>
            <w:r>
              <w:t xml:space="preserve"> исполнению предписаний контролирующих служб</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Своевременный  контроль</w:t>
            </w:r>
            <w:proofErr w:type="gramEnd"/>
            <w:r>
              <w:t xml:space="preserve"> за </w:t>
            </w:r>
            <w:r w:rsidRPr="00D70351">
              <w:t>исполнени</w:t>
            </w:r>
            <w:r>
              <w:t>ем</w:t>
            </w:r>
            <w:r w:rsidRPr="00D70351">
              <w:t xml:space="preserve"> </w:t>
            </w:r>
            <w:r>
              <w:t xml:space="preserve">работников учреждения </w:t>
            </w:r>
            <w:r w:rsidRPr="00D70351">
              <w:t>предписаний контролирующих служб</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proofErr w:type="gramStart"/>
            <w:r>
              <w:t>Организация  летнего</w:t>
            </w:r>
            <w:proofErr w:type="gramEnd"/>
            <w:r>
              <w:t xml:space="preserve"> труда и отдыха учащихся в соответствии с нормативными документами</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rsidRPr="00D70351">
              <w:t xml:space="preserve">Подготовка документации по </w:t>
            </w:r>
            <w:r>
              <w:t xml:space="preserve">охране труда, ТБ, ПБ, </w:t>
            </w:r>
            <w:proofErr w:type="spellStart"/>
            <w:r>
              <w:t>СаНПиН</w:t>
            </w:r>
            <w:proofErr w:type="spellEnd"/>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304"/>
        </w:trPr>
        <w:tc>
          <w:tcPr>
            <w:tcW w:w="2830" w:type="dxa"/>
            <w:vMerge w:val="restart"/>
            <w:tcBorders>
              <w:top w:val="single" w:sz="4" w:space="0" w:color="auto"/>
              <w:left w:val="single" w:sz="4" w:space="0" w:color="auto"/>
              <w:right w:val="single" w:sz="4" w:space="0" w:color="auto"/>
            </w:tcBorders>
            <w:hideMark/>
          </w:tcPr>
          <w:p w:rsidR="000D00C0" w:rsidRDefault="000D00C0" w:rsidP="00A769AD">
            <w:pPr>
              <w:jc w:val="both"/>
            </w:pPr>
            <w:r>
              <w:t>Участие в смотрах и конкурсах по ОТ и ТБ и результативность его</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участие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3</w:t>
            </w:r>
          </w:p>
          <w:p w:rsidR="000D00C0" w:rsidRDefault="000D00C0" w:rsidP="00A769AD">
            <w:pPr>
              <w:jc w:val="center"/>
            </w:pPr>
          </w:p>
        </w:tc>
        <w:tc>
          <w:tcPr>
            <w:tcW w:w="2431" w:type="dxa"/>
            <w:vMerge w:val="restart"/>
            <w:tcBorders>
              <w:top w:val="single" w:sz="4" w:space="0" w:color="auto"/>
              <w:left w:val="single" w:sz="4" w:space="0" w:color="auto"/>
              <w:right w:val="single" w:sz="4" w:space="0" w:color="auto"/>
            </w:tcBorders>
          </w:tcPr>
          <w:p w:rsidR="000D00C0" w:rsidRDefault="000D00C0" w:rsidP="00A769AD">
            <w:pPr>
              <w:jc w:val="center"/>
            </w:pPr>
            <w:r>
              <w:t>год</w:t>
            </w:r>
          </w:p>
        </w:tc>
      </w:tr>
      <w:tr w:rsidR="000D00C0" w:rsidTr="00A769AD">
        <w:trPr>
          <w:trHeight w:val="273"/>
        </w:trPr>
        <w:tc>
          <w:tcPr>
            <w:tcW w:w="2830" w:type="dxa"/>
            <w:vMerge/>
            <w:tcBorders>
              <w:left w:val="single" w:sz="4" w:space="0" w:color="auto"/>
              <w:bottom w:val="single" w:sz="4" w:space="0" w:color="auto"/>
              <w:right w:val="single" w:sz="4" w:space="0" w:color="auto"/>
            </w:tcBorders>
          </w:tcPr>
          <w:p w:rsidR="000D00C0"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победы:</w:t>
            </w:r>
          </w:p>
          <w:p w:rsidR="000D00C0" w:rsidRDefault="000D00C0" w:rsidP="00A769AD">
            <w:r>
              <w:t>муниципальный и региональный уровень</w:t>
            </w:r>
          </w:p>
          <w:p w:rsidR="000D00C0" w:rsidRDefault="000D00C0" w:rsidP="00A769AD">
            <w:r>
              <w:t>федеральный уровень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p w:rsidR="000D00C0" w:rsidRDefault="000D00C0" w:rsidP="00A769AD">
            <w:pPr>
              <w:jc w:val="center"/>
            </w:pPr>
            <w:r>
              <w:t>2</w:t>
            </w:r>
          </w:p>
          <w:p w:rsidR="000D00C0" w:rsidRDefault="000D00C0" w:rsidP="00A769AD">
            <w:pPr>
              <w:jc w:val="center"/>
            </w:pPr>
            <w:r>
              <w:t>4</w:t>
            </w:r>
          </w:p>
          <w:p w:rsidR="000D00C0" w:rsidRDefault="000D00C0" w:rsidP="00A769AD">
            <w:pPr>
              <w:jc w:val="center"/>
            </w:pPr>
            <w:r>
              <w:t>5</w:t>
            </w:r>
          </w:p>
        </w:tc>
        <w:tc>
          <w:tcPr>
            <w:tcW w:w="2431"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258"/>
        </w:trPr>
        <w:tc>
          <w:tcPr>
            <w:tcW w:w="2830" w:type="dxa"/>
            <w:vMerge w:val="restart"/>
            <w:tcBorders>
              <w:top w:val="single" w:sz="4" w:space="0" w:color="auto"/>
              <w:left w:val="single" w:sz="4" w:space="0" w:color="auto"/>
              <w:right w:val="single" w:sz="4" w:space="0" w:color="auto"/>
            </w:tcBorders>
            <w:hideMark/>
          </w:tcPr>
          <w:p w:rsidR="000D00C0" w:rsidRDefault="000D00C0" w:rsidP="00A769AD">
            <w:r>
              <w:t xml:space="preserve">Организация мероприятий </w:t>
            </w:r>
            <w:proofErr w:type="gramStart"/>
            <w:r>
              <w:t xml:space="preserve">по </w:t>
            </w:r>
            <w:r w:rsidRPr="005D1A4B">
              <w:t xml:space="preserve"> предупреждению</w:t>
            </w:r>
            <w:proofErr w:type="gramEnd"/>
            <w:r w:rsidRPr="005D1A4B">
              <w:t xml:space="preserve">   профессиональных заболеваний и несчастных случаев на производстве с работниками учреждения</w:t>
            </w:r>
            <w:r>
              <w:t>. Контроль за исполнением</w:t>
            </w:r>
            <w:r w:rsidRPr="005D1A4B">
              <w:t xml:space="preserve">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о</w:t>
            </w:r>
            <w:r w:rsidRPr="005D1A4B">
              <w:t xml:space="preserve">рганизация работы по </w:t>
            </w:r>
            <w:proofErr w:type="gramStart"/>
            <w:r w:rsidRPr="005D1A4B">
              <w:t>аттестации  рабочих</w:t>
            </w:r>
            <w:proofErr w:type="gramEnd"/>
            <w:r w:rsidRPr="005D1A4B">
              <w:t xml:space="preserve"> мест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w:t>
            </w:r>
          </w:p>
        </w:tc>
        <w:tc>
          <w:tcPr>
            <w:tcW w:w="2431" w:type="dxa"/>
            <w:vMerge w:val="restart"/>
            <w:tcBorders>
              <w:top w:val="single" w:sz="4" w:space="0" w:color="auto"/>
              <w:left w:val="single" w:sz="4" w:space="0" w:color="auto"/>
              <w:right w:val="single" w:sz="4" w:space="0" w:color="auto"/>
            </w:tcBorders>
          </w:tcPr>
          <w:p w:rsidR="000D00C0" w:rsidRDefault="000D00C0" w:rsidP="00A769AD">
            <w:pPr>
              <w:jc w:val="center"/>
            </w:pPr>
            <w:r>
              <w:t>год</w:t>
            </w:r>
          </w:p>
        </w:tc>
      </w:tr>
      <w:tr w:rsidR="000D00C0" w:rsidTr="00A769AD">
        <w:trPr>
          <w:trHeight w:val="273"/>
        </w:trPr>
        <w:tc>
          <w:tcPr>
            <w:tcW w:w="2830" w:type="dxa"/>
            <w:vMerge/>
            <w:tcBorders>
              <w:left w:val="single" w:sz="4" w:space="0" w:color="auto"/>
              <w:bottom w:val="single" w:sz="4" w:space="0" w:color="auto"/>
              <w:right w:val="single" w:sz="4" w:space="0" w:color="auto"/>
            </w:tcBorders>
            <w:hideMark/>
          </w:tcPr>
          <w:p w:rsidR="000D00C0"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о</w:t>
            </w:r>
            <w:r w:rsidRPr="005D1A4B">
              <w:t>рганизация работы по прохождению медицинских осмотров</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w:t>
            </w:r>
          </w:p>
        </w:tc>
        <w:tc>
          <w:tcPr>
            <w:tcW w:w="2431"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779"/>
        </w:trPr>
        <w:tc>
          <w:tcPr>
            <w:tcW w:w="2830" w:type="dxa"/>
            <w:tcBorders>
              <w:top w:val="single" w:sz="4" w:space="0" w:color="auto"/>
              <w:left w:val="single" w:sz="4" w:space="0" w:color="auto"/>
              <w:bottom w:val="single" w:sz="4" w:space="0" w:color="auto"/>
              <w:right w:val="single" w:sz="4" w:space="0" w:color="auto"/>
            </w:tcBorders>
            <w:hideMark/>
          </w:tcPr>
          <w:p w:rsidR="000D00C0" w:rsidRPr="00023747" w:rsidRDefault="000D00C0" w:rsidP="00A769AD">
            <w:r w:rsidRPr="00023747">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hideMark/>
          </w:tcPr>
          <w:p w:rsidR="000D00C0" w:rsidRDefault="000D00C0" w:rsidP="00A769AD">
            <w:r w:rsidRPr="00023747">
              <w:t>3</w:t>
            </w:r>
          </w:p>
          <w:p w:rsidR="000D00C0" w:rsidRDefault="000D00C0" w:rsidP="00A769AD"/>
          <w:p w:rsidR="000D00C0" w:rsidRPr="00023747" w:rsidRDefault="000D00C0" w:rsidP="00A769AD">
            <w:r>
              <w:t>минус 3</w:t>
            </w:r>
          </w:p>
        </w:tc>
        <w:tc>
          <w:tcPr>
            <w:tcW w:w="2431" w:type="dxa"/>
          </w:tcPr>
          <w:p w:rsidR="000D00C0" w:rsidRPr="00023747" w:rsidRDefault="000D00C0" w:rsidP="00A769AD">
            <w:r w:rsidRPr="00023747">
              <w:t>полугодие</w:t>
            </w:r>
          </w:p>
        </w:tc>
      </w:tr>
      <w:tr w:rsidR="000D00C0" w:rsidTr="00A769AD">
        <w:trPr>
          <w:trHeight w:val="779"/>
        </w:trPr>
        <w:tc>
          <w:tcPr>
            <w:tcW w:w="2830"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trHeight w:val="290"/>
        </w:trPr>
        <w:tc>
          <w:tcPr>
            <w:tcW w:w="2830" w:type="dxa"/>
          </w:tcPr>
          <w:p w:rsidR="000D00C0" w:rsidRPr="00023747" w:rsidRDefault="000D00C0" w:rsidP="00A769AD">
            <w:pPr>
              <w:spacing w:after="200" w:line="276" w:lineRule="auto"/>
              <w:contextualSpacing/>
              <w:jc w:val="both"/>
            </w:pPr>
            <w:r w:rsidRPr="00023747">
              <w:t>Организация дежурства</w:t>
            </w:r>
          </w:p>
        </w:tc>
        <w:tc>
          <w:tcPr>
            <w:tcW w:w="3053" w:type="dxa"/>
          </w:tcPr>
          <w:p w:rsidR="000D00C0" w:rsidRPr="00023747" w:rsidRDefault="000D00C0" w:rsidP="00A769AD">
            <w:r>
              <w:t>Дежурный администратор</w:t>
            </w:r>
          </w:p>
        </w:tc>
        <w:tc>
          <w:tcPr>
            <w:tcW w:w="192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431"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779"/>
        </w:trPr>
        <w:tc>
          <w:tcPr>
            <w:tcW w:w="2830" w:type="dxa"/>
          </w:tcPr>
          <w:p w:rsidR="000D00C0" w:rsidRPr="00023747" w:rsidRDefault="000D00C0" w:rsidP="00A769AD">
            <w:pPr>
              <w:spacing w:after="200" w:line="276" w:lineRule="auto"/>
              <w:contextualSpacing/>
              <w:jc w:val="both"/>
            </w:pPr>
            <w:r>
              <w:lastRenderedPageBreak/>
              <w:t>Расширение должностных обязанностей</w:t>
            </w:r>
          </w:p>
        </w:tc>
        <w:tc>
          <w:tcPr>
            <w:tcW w:w="3053" w:type="dxa"/>
          </w:tcPr>
          <w:p w:rsidR="000D00C0" w:rsidRPr="00023747" w:rsidRDefault="000D00C0" w:rsidP="00A769AD">
            <w:r>
              <w:t>Замена специалиста во время длительного отсутствия (отпуска, больничного)</w:t>
            </w:r>
          </w:p>
        </w:tc>
        <w:tc>
          <w:tcPr>
            <w:tcW w:w="192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431"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881"/>
        </w:trPr>
        <w:tc>
          <w:tcPr>
            <w:tcW w:w="2830"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нарушений исполнительной дисциплины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p w:rsidR="000D00C0" w:rsidRDefault="000D00C0" w:rsidP="00A769AD"/>
        </w:tc>
        <w:tc>
          <w:tcPr>
            <w:tcW w:w="2431"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779"/>
        </w:trPr>
        <w:tc>
          <w:tcPr>
            <w:tcW w:w="2830" w:type="dxa"/>
            <w:vMerge/>
            <w:tcBorders>
              <w:left w:val="single" w:sz="4" w:space="0" w:color="auto"/>
              <w:right w:val="single" w:sz="4" w:space="0" w:color="auto"/>
            </w:tcBorders>
          </w:tcPr>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431" w:type="dxa"/>
            <w:vMerge/>
            <w:tcBorders>
              <w:left w:val="single" w:sz="4" w:space="0" w:color="auto"/>
              <w:right w:val="single" w:sz="4" w:space="0" w:color="auto"/>
            </w:tcBorders>
          </w:tcPr>
          <w:p w:rsidR="000D00C0" w:rsidRDefault="000D00C0" w:rsidP="00A769AD"/>
        </w:tc>
      </w:tr>
      <w:tr w:rsidR="000D00C0" w:rsidTr="00A769AD">
        <w:trPr>
          <w:trHeight w:val="779"/>
        </w:trPr>
        <w:tc>
          <w:tcPr>
            <w:tcW w:w="283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431"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779"/>
        </w:trPr>
        <w:tc>
          <w:tcPr>
            <w:tcW w:w="2830"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431"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779"/>
        </w:trPr>
        <w:tc>
          <w:tcPr>
            <w:tcW w:w="2830" w:type="dxa"/>
            <w:vMerge/>
            <w:tcBorders>
              <w:left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431" w:type="dxa"/>
            <w:vMerge/>
            <w:tcBorders>
              <w:left w:val="single" w:sz="4" w:space="0" w:color="auto"/>
              <w:right w:val="single" w:sz="4" w:space="0" w:color="auto"/>
            </w:tcBorders>
          </w:tcPr>
          <w:p w:rsidR="000D00C0" w:rsidRDefault="000D00C0" w:rsidP="00A769AD">
            <w:pPr>
              <w:jc w:val="center"/>
            </w:pPr>
          </w:p>
        </w:tc>
      </w:tr>
      <w:tr w:rsidR="000D00C0" w:rsidTr="00A769AD">
        <w:trPr>
          <w:trHeight w:val="779"/>
        </w:trPr>
        <w:tc>
          <w:tcPr>
            <w:tcW w:w="2830" w:type="dxa"/>
            <w:vMerge/>
            <w:tcBorders>
              <w:left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431" w:type="dxa"/>
            <w:vMerge/>
            <w:tcBorders>
              <w:left w:val="single" w:sz="4" w:space="0" w:color="auto"/>
              <w:right w:val="single" w:sz="4" w:space="0" w:color="auto"/>
            </w:tcBorders>
          </w:tcPr>
          <w:p w:rsidR="000D00C0" w:rsidRDefault="000D00C0" w:rsidP="00A769AD">
            <w:pPr>
              <w:jc w:val="center"/>
            </w:pPr>
          </w:p>
        </w:tc>
      </w:tr>
      <w:tr w:rsidR="000D00C0" w:rsidTr="00A769AD">
        <w:trPr>
          <w:trHeight w:val="540"/>
        </w:trPr>
        <w:tc>
          <w:tcPr>
            <w:tcW w:w="2830"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9</w:t>
            </w:r>
            <w:r w:rsidRPr="002C6B84">
              <w:rPr>
                <w:b/>
              </w:rPr>
              <w:t>0 баллов</w:t>
            </w:r>
          </w:p>
        </w:tc>
        <w:tc>
          <w:tcPr>
            <w:tcW w:w="2431"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p w:rsidR="000D00C0" w:rsidRDefault="000D00C0" w:rsidP="000D00C0">
      <w:pPr>
        <w:jc w:val="both"/>
        <w:rPr>
          <w:sz w:val="26"/>
          <w:szCs w:val="26"/>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sz w:val="22"/>
                <w:szCs w:val="22"/>
              </w:rPr>
            </w:pPr>
            <w:r w:rsidRPr="00941BBC">
              <w:rPr>
                <w:b/>
                <w:sz w:val="22"/>
                <w:szCs w:val="22"/>
              </w:rPr>
              <w:t>Ежемесячные показатели специалист</w:t>
            </w:r>
            <w:r>
              <w:rPr>
                <w:b/>
                <w:sz w:val="22"/>
                <w:szCs w:val="22"/>
              </w:rPr>
              <w:t>а</w:t>
            </w:r>
            <w:r w:rsidRPr="00941BBC">
              <w:rPr>
                <w:b/>
                <w:sz w:val="22"/>
                <w:szCs w:val="22"/>
              </w:rPr>
              <w:t xml:space="preserve"> по охране труда</w:t>
            </w:r>
            <w:r>
              <w:rPr>
                <w:b/>
                <w:sz w:val="22"/>
                <w:szCs w:val="22"/>
              </w:rPr>
              <w:t xml:space="preserve">                       </w:t>
            </w:r>
            <w:r w:rsidRPr="00941BBC">
              <w:rPr>
                <w:b/>
                <w:sz w:val="22"/>
                <w:szCs w:val="22"/>
              </w:rPr>
              <w:t xml:space="preserve"> и технике безопасности</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proofErr w:type="gramStart"/>
            <w:r>
              <w:t>Составление  и</w:t>
            </w:r>
            <w:proofErr w:type="gramEnd"/>
            <w:r>
              <w:t xml:space="preserve"> р</w:t>
            </w:r>
            <w:r w:rsidRPr="005D1A4B">
              <w:t xml:space="preserve">азработка  мероприятий </w:t>
            </w:r>
            <w:r>
              <w:t>по</w:t>
            </w:r>
            <w:r w:rsidRPr="005D1A4B">
              <w:t xml:space="preserve"> </w:t>
            </w:r>
            <w:r>
              <w:t xml:space="preserve">соблюдению технике безопасности в образовательном учреждении, </w:t>
            </w:r>
            <w:r w:rsidRPr="005D1A4B">
              <w:t>по   предупреждению   несчастных случаев с обучающимися.</w:t>
            </w:r>
          </w:p>
          <w:p w:rsidR="000D00C0" w:rsidRDefault="000D00C0" w:rsidP="00A769AD">
            <w:proofErr w:type="gramStart"/>
            <w:r>
              <w:t>Проверка  заполнения</w:t>
            </w:r>
            <w:proofErr w:type="gramEnd"/>
            <w:r>
              <w:t xml:space="preserve"> журнала инструктажа с обучающимися по охране труда, пожарной безопасности, ПДД</w:t>
            </w:r>
          </w:p>
        </w:tc>
        <w:tc>
          <w:tcPr>
            <w:tcW w:w="1701" w:type="dxa"/>
          </w:tcPr>
          <w:p w:rsidR="000D00C0" w:rsidRPr="00CE066B"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r>
              <w:t>Отсутствие травматизма среди работников и обучающихся</w:t>
            </w:r>
          </w:p>
        </w:tc>
        <w:tc>
          <w:tcPr>
            <w:tcW w:w="1701" w:type="dxa"/>
          </w:tcPr>
          <w:p w:rsidR="000D00C0"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jc w:val="both"/>
        <w:rPr>
          <w:sz w:val="26"/>
          <w:szCs w:val="26"/>
        </w:rPr>
      </w:pPr>
    </w:p>
    <w:p w:rsidR="00A769AD" w:rsidRDefault="00A769AD" w:rsidP="000D00C0">
      <w:pPr>
        <w:jc w:val="both"/>
        <w:rPr>
          <w:sz w:val="26"/>
          <w:szCs w:val="26"/>
        </w:rPr>
      </w:pPr>
    </w:p>
    <w:p w:rsidR="00A769AD" w:rsidRDefault="00A769AD" w:rsidP="000D00C0">
      <w:pPr>
        <w:jc w:val="both"/>
        <w:rPr>
          <w:sz w:val="26"/>
          <w:szCs w:val="26"/>
        </w:rPr>
      </w:pPr>
    </w:p>
    <w:p w:rsidR="000D00C0" w:rsidRDefault="000D00C0" w:rsidP="000D00C0">
      <w:pPr>
        <w:jc w:val="center"/>
        <w:rPr>
          <w:b/>
          <w:u w:val="single"/>
        </w:rPr>
      </w:pPr>
    </w:p>
    <w:p w:rsidR="000D00C0" w:rsidRPr="000420AB" w:rsidRDefault="000D00C0" w:rsidP="000D00C0">
      <w:pPr>
        <w:jc w:val="center"/>
        <w:rPr>
          <w:b/>
          <w:u w:val="single"/>
        </w:rPr>
      </w:pPr>
      <w:r w:rsidRPr="000420AB">
        <w:rPr>
          <w:b/>
          <w:u w:val="single"/>
        </w:rPr>
        <w:lastRenderedPageBreak/>
        <w:t xml:space="preserve">Учебно-вспомогательный персонал </w:t>
      </w:r>
      <w:r>
        <w:rPr>
          <w:b/>
          <w:u w:val="single"/>
        </w:rPr>
        <w:t>(специалист</w:t>
      </w:r>
      <w:r w:rsidRPr="000420AB">
        <w:rPr>
          <w:b/>
          <w:u w:val="single"/>
        </w:rPr>
        <w:t xml:space="preserve"> по</w:t>
      </w:r>
      <w:r>
        <w:rPr>
          <w:b/>
          <w:u w:val="single"/>
        </w:rPr>
        <w:t xml:space="preserve"> закупкам)</w:t>
      </w:r>
    </w:p>
    <w:p w:rsidR="000D00C0" w:rsidRPr="000420AB" w:rsidRDefault="000D00C0" w:rsidP="000D00C0">
      <w:pPr>
        <w:jc w:val="center"/>
        <w:rPr>
          <w:b/>
          <w:sz w:val="26"/>
          <w:szCs w:val="26"/>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536"/>
        <w:gridCol w:w="1559"/>
        <w:gridCol w:w="1843"/>
      </w:tblGrid>
      <w:tr w:rsidR="000D00C0" w:rsidRPr="000420AB" w:rsidTr="00A769AD">
        <w:trPr>
          <w:trHeight w:val="763"/>
        </w:trPr>
        <w:tc>
          <w:tcPr>
            <w:tcW w:w="2660" w:type="dxa"/>
            <w:tcBorders>
              <w:top w:val="single" w:sz="4" w:space="0" w:color="auto"/>
              <w:left w:val="single" w:sz="4" w:space="0" w:color="auto"/>
              <w:bottom w:val="single" w:sz="4" w:space="0" w:color="auto"/>
              <w:right w:val="single" w:sz="4" w:space="0" w:color="auto"/>
            </w:tcBorders>
          </w:tcPr>
          <w:p w:rsidR="000D00C0" w:rsidRPr="00D41FBD" w:rsidRDefault="000D00C0" w:rsidP="00A769AD">
            <w:pPr>
              <w:jc w:val="center"/>
            </w:pPr>
            <w:r w:rsidRPr="00D41FBD">
              <w:t>П</w:t>
            </w:r>
            <w:r>
              <w:t>еречень показателей</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Размер стимулирующих выплат (баллы)</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RPr="000420AB" w:rsidTr="00A769AD">
        <w:trPr>
          <w:cantSplit/>
          <w:trHeight w:val="269"/>
        </w:trPr>
        <w:tc>
          <w:tcPr>
            <w:tcW w:w="2660" w:type="dxa"/>
            <w:vMerge w:val="restart"/>
          </w:tcPr>
          <w:p w:rsidR="000D00C0" w:rsidRPr="0049745A" w:rsidRDefault="000D00C0" w:rsidP="00A769AD">
            <w:pPr>
              <w:jc w:val="both"/>
              <w:rPr>
                <w:b/>
              </w:rPr>
            </w:pPr>
            <w:r w:rsidRPr="0049745A">
              <w:rPr>
                <w:b/>
              </w:rPr>
              <w:t>Обеспечение высокого уровня государственных и муниципальных заказов в единой информационной системе в сфере закупок</w:t>
            </w:r>
          </w:p>
          <w:p w:rsidR="000D00C0" w:rsidRDefault="000D00C0" w:rsidP="00A769AD">
            <w:pPr>
              <w:jc w:val="both"/>
            </w:pPr>
          </w:p>
          <w:p w:rsidR="000D00C0" w:rsidRPr="00023747" w:rsidRDefault="000D00C0" w:rsidP="00A769AD">
            <w:pPr>
              <w:jc w:val="both"/>
            </w:pPr>
            <w:r w:rsidRPr="00023747">
              <w:t>Организация планирования</w:t>
            </w:r>
            <w:r>
              <w:t xml:space="preserve"> закупки</w:t>
            </w:r>
          </w:p>
          <w:p w:rsidR="000D00C0" w:rsidRPr="00023747" w:rsidRDefault="000D00C0" w:rsidP="00A769AD">
            <w:pPr>
              <w:jc w:val="both"/>
            </w:pPr>
          </w:p>
          <w:p w:rsidR="000D00C0" w:rsidRPr="00023747" w:rsidRDefault="000D00C0" w:rsidP="00A769AD">
            <w:pPr>
              <w:jc w:val="both"/>
            </w:pPr>
          </w:p>
        </w:tc>
        <w:tc>
          <w:tcPr>
            <w:tcW w:w="4536" w:type="dxa"/>
          </w:tcPr>
          <w:p w:rsidR="000D00C0" w:rsidRPr="00023747" w:rsidRDefault="000D00C0" w:rsidP="00A769AD">
            <w:pPr>
              <w:jc w:val="both"/>
            </w:pPr>
            <w:r>
              <w:t>С</w:t>
            </w:r>
            <w:r w:rsidRPr="00023747">
              <w:t>оставление планов закупок, осуществление подготовки изменений для внесения в план закупок, организ</w:t>
            </w:r>
            <w:r>
              <w:t>ация утверждения плана закупок и внесение в него изменений</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0-10</w:t>
            </w:r>
          </w:p>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год</w:t>
            </w:r>
          </w:p>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pPr>
              <w:jc w:val="both"/>
            </w:pPr>
            <w:r>
              <w:t>Р</w:t>
            </w:r>
            <w:r w:rsidRPr="00023747">
              <w:t>азработка плана-графика</w:t>
            </w:r>
            <w:r>
              <w:t xml:space="preserve"> размещения заказов на поставку товаров, выполнения работ, оказания услуг для обеспечения государственных и муниципальных нужд (далее «план-график»)</w:t>
            </w:r>
            <w:r w:rsidRPr="00023747">
              <w:t>, осуществление подготовки изменений для внесения в план-график, органи</w:t>
            </w:r>
            <w:r>
              <w:t>зация утверждения плана-графика</w:t>
            </w:r>
            <w:r w:rsidRPr="00023747">
              <w:t xml:space="preserve"> </w:t>
            </w:r>
            <w:r>
              <w:t>и внесенные в него изменений.</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0-5</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r>
              <w:t>Мероприятия по о</w:t>
            </w:r>
            <w:r w:rsidRPr="00023747">
              <w:t>пределени</w:t>
            </w:r>
            <w:r>
              <w:t xml:space="preserve">ю начальной </w:t>
            </w:r>
            <w:r w:rsidRPr="00023747">
              <w:t>(максимальной) цены контракта</w:t>
            </w:r>
            <w:r>
              <w:t xml:space="preserve">, </w:t>
            </w:r>
            <w:proofErr w:type="gramStart"/>
            <w:r>
              <w:t xml:space="preserve">договора </w:t>
            </w:r>
            <w:r w:rsidRPr="00023747">
              <w:t xml:space="preserve"> (</w:t>
            </w:r>
            <w:proofErr w:type="gramEnd"/>
            <w:r w:rsidRPr="00023747">
              <w:t>в том числе ее обоснование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w:t>
            </w:r>
            <w:r>
              <w:t>ом (подрядчиком, исполнителем).</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0-6</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r>
              <w:t>Подготовка</w:t>
            </w:r>
            <w:r w:rsidRPr="002C6B84">
              <w:t xml:space="preserve"> документации о закупках и изменений в документацию о закупках на основании технического задания (заявки).</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0-8</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2C6B84" w:rsidRDefault="000D00C0" w:rsidP="00A769AD">
            <w:r>
              <w:t>Прием заявок от заведующих учебных кабинетов на необходимое учебное оборудование, мебель и т.д., обработка и согласование с администрацией школы</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Default="000D00C0" w:rsidP="00A769AD">
            <w:proofErr w:type="gramStart"/>
            <w:r>
              <w:t>Предоставление  аналитической</w:t>
            </w:r>
            <w:proofErr w:type="gramEnd"/>
            <w:r>
              <w:t xml:space="preserve"> отчетности по реализации плана закупок</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1843" w:type="dxa"/>
            <w:vMerge/>
            <w:tcBorders>
              <w:left w:val="single" w:sz="4" w:space="0" w:color="auto"/>
              <w:bottom w:val="single" w:sz="4" w:space="0" w:color="auto"/>
              <w:right w:val="single" w:sz="4" w:space="0" w:color="auto"/>
            </w:tcBorders>
          </w:tcPr>
          <w:p w:rsidR="000D00C0" w:rsidRPr="00023747" w:rsidRDefault="000D00C0" w:rsidP="00A769AD"/>
        </w:tc>
      </w:tr>
      <w:tr w:rsidR="000D00C0" w:rsidRPr="000420AB" w:rsidTr="00A769AD">
        <w:trPr>
          <w:cantSplit/>
          <w:trHeight w:val="358"/>
        </w:trPr>
        <w:tc>
          <w:tcPr>
            <w:tcW w:w="2660" w:type="dxa"/>
            <w:vMerge w:val="restart"/>
          </w:tcPr>
          <w:p w:rsidR="000D00C0" w:rsidRPr="00023747" w:rsidRDefault="000D00C0" w:rsidP="00A769AD">
            <w:r w:rsidRPr="00023747">
              <w:t>Своевременное внесение информации в</w:t>
            </w:r>
            <w:r>
              <w:t xml:space="preserve"> единую информационную систему</w:t>
            </w:r>
          </w:p>
        </w:tc>
        <w:tc>
          <w:tcPr>
            <w:tcW w:w="4536" w:type="dxa"/>
          </w:tcPr>
          <w:p w:rsidR="000D00C0" w:rsidRPr="00023747" w:rsidRDefault="000D00C0" w:rsidP="00A769AD">
            <w:r>
              <w:t>Ведение реестра договоров</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0-8</w:t>
            </w:r>
          </w:p>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полугодие</w:t>
            </w:r>
          </w:p>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Default="000D00C0" w:rsidP="00A769AD">
            <w:r>
              <w:t>Сопровождение и контроль выполнения условий контракта</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1843" w:type="dxa"/>
            <w:vMerge/>
            <w:tcBorders>
              <w:top w:val="single" w:sz="4" w:space="0" w:color="auto"/>
              <w:left w:val="single" w:sz="4" w:space="0" w:color="auto"/>
              <w:right w:val="single" w:sz="4" w:space="0" w:color="auto"/>
            </w:tcBorders>
          </w:tcPr>
          <w:p w:rsidR="000D00C0" w:rsidRPr="00023747" w:rsidRDefault="000D00C0" w:rsidP="00A769AD"/>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Pr="00023747" w:rsidRDefault="000D00C0" w:rsidP="00A769AD">
            <w:r>
              <w:t>С</w:t>
            </w:r>
            <w:r w:rsidRPr="00023747">
              <w:t>воевременная подготовка</w:t>
            </w:r>
            <w:r>
              <w:t xml:space="preserve"> </w:t>
            </w:r>
            <w:r w:rsidRPr="0049745A">
              <w:t>отчетов об исполнении контрактов</w:t>
            </w:r>
            <w:r w:rsidRPr="00023747">
              <w:t xml:space="preserve"> </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0-2</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Pr="00023747" w:rsidRDefault="000D00C0" w:rsidP="00A769AD">
            <w:r>
              <w:t>С</w:t>
            </w:r>
            <w:r w:rsidRPr="00023747">
              <w:t>воевременное и полное выполнение мероприятий по выполнению предписаний контролирующих служб</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0-10</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trHeight w:val="493"/>
        </w:trPr>
        <w:tc>
          <w:tcPr>
            <w:tcW w:w="2660"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lastRenderedPageBreak/>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59" w:type="dxa"/>
          </w:tcPr>
          <w:p w:rsidR="000D00C0" w:rsidRDefault="000D00C0" w:rsidP="00A769AD">
            <w:r w:rsidRPr="00023747">
              <w:t>3</w:t>
            </w:r>
          </w:p>
          <w:p w:rsidR="000D00C0" w:rsidRDefault="000D00C0" w:rsidP="00A769AD"/>
          <w:p w:rsidR="000D00C0" w:rsidRPr="00023747" w:rsidRDefault="000D00C0" w:rsidP="00A769AD">
            <w:r>
              <w:t>минус 3</w:t>
            </w:r>
          </w:p>
        </w:tc>
        <w:tc>
          <w:tcPr>
            <w:tcW w:w="1843" w:type="dxa"/>
          </w:tcPr>
          <w:p w:rsidR="000D00C0" w:rsidRPr="00023747" w:rsidRDefault="000D00C0" w:rsidP="00A769AD">
            <w:r w:rsidRPr="00023747">
              <w:t>полугодие</w:t>
            </w:r>
          </w:p>
        </w:tc>
      </w:tr>
      <w:tr w:rsidR="000D00C0" w:rsidRPr="000420AB" w:rsidTr="00A769AD">
        <w:trPr>
          <w:trHeight w:val="493"/>
        </w:trPr>
        <w:tc>
          <w:tcPr>
            <w:tcW w:w="2660"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RPr="000420AB" w:rsidTr="00A769AD">
        <w:trPr>
          <w:trHeight w:val="696"/>
        </w:trPr>
        <w:tc>
          <w:tcPr>
            <w:tcW w:w="2660" w:type="dxa"/>
          </w:tcPr>
          <w:p w:rsidR="000D00C0" w:rsidRPr="00023747" w:rsidRDefault="000D00C0" w:rsidP="00A769AD">
            <w:pPr>
              <w:spacing w:after="200" w:line="276" w:lineRule="auto"/>
              <w:contextualSpacing/>
              <w:jc w:val="both"/>
            </w:pPr>
            <w:r w:rsidRPr="00023747">
              <w:t>Организация дежурства</w:t>
            </w:r>
          </w:p>
          <w:p w:rsidR="000D00C0" w:rsidRPr="00023747" w:rsidRDefault="000D00C0" w:rsidP="00A769AD">
            <w:pPr>
              <w:spacing w:after="200" w:line="276" w:lineRule="auto"/>
              <w:contextualSpacing/>
              <w:jc w:val="both"/>
            </w:pPr>
          </w:p>
        </w:tc>
        <w:tc>
          <w:tcPr>
            <w:tcW w:w="4536" w:type="dxa"/>
          </w:tcPr>
          <w:p w:rsidR="000D00C0" w:rsidRPr="00023747" w:rsidRDefault="000D00C0" w:rsidP="00A769AD">
            <w:r>
              <w:t>Дежурный администратор</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p w:rsidR="000D00C0" w:rsidRPr="00023747" w:rsidRDefault="000D00C0" w:rsidP="00A769AD"/>
        </w:tc>
        <w:tc>
          <w:tcPr>
            <w:tcW w:w="1843"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RPr="000420AB" w:rsidTr="00A769AD">
        <w:trPr>
          <w:trHeight w:val="823"/>
        </w:trPr>
        <w:tc>
          <w:tcPr>
            <w:tcW w:w="2660" w:type="dxa"/>
            <w:vMerge w:val="restart"/>
          </w:tcPr>
          <w:p w:rsidR="000D00C0" w:rsidRPr="00023747" w:rsidRDefault="000D00C0" w:rsidP="00A769AD">
            <w:pPr>
              <w:spacing w:after="200" w:line="276" w:lineRule="auto"/>
              <w:contextualSpacing/>
              <w:jc w:val="both"/>
            </w:pPr>
            <w:r>
              <w:t>Расширение должностных обязанностей</w:t>
            </w:r>
          </w:p>
        </w:tc>
        <w:tc>
          <w:tcPr>
            <w:tcW w:w="4536" w:type="dxa"/>
          </w:tcPr>
          <w:p w:rsidR="000D00C0" w:rsidRPr="00023747" w:rsidRDefault="000D00C0" w:rsidP="00A769AD">
            <w:r>
              <w:t>Замена специалиста во время длительного отсутствия (отпуска, больничного)</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год</w:t>
            </w:r>
          </w:p>
        </w:tc>
      </w:tr>
      <w:tr w:rsidR="000D00C0" w:rsidRPr="000420AB" w:rsidTr="00A769AD">
        <w:trPr>
          <w:trHeight w:val="823"/>
        </w:trPr>
        <w:tc>
          <w:tcPr>
            <w:tcW w:w="2660" w:type="dxa"/>
            <w:vMerge/>
          </w:tcPr>
          <w:p w:rsidR="000D00C0" w:rsidRDefault="000D00C0" w:rsidP="00A769AD">
            <w:pPr>
              <w:spacing w:after="200" w:line="276" w:lineRule="auto"/>
              <w:contextualSpacing/>
              <w:jc w:val="both"/>
            </w:pPr>
          </w:p>
        </w:tc>
        <w:tc>
          <w:tcPr>
            <w:tcW w:w="4536" w:type="dxa"/>
          </w:tcPr>
          <w:p w:rsidR="000D00C0" w:rsidRDefault="000D00C0" w:rsidP="00A769AD">
            <w:r>
              <w:t>Замещение руководителя</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1843" w:type="dxa"/>
            <w:vMerge/>
            <w:tcBorders>
              <w:left w:val="single" w:sz="4" w:space="0" w:color="auto"/>
              <w:bottom w:val="single" w:sz="4" w:space="0" w:color="auto"/>
              <w:right w:val="single" w:sz="4" w:space="0" w:color="auto"/>
            </w:tcBorders>
          </w:tcPr>
          <w:p w:rsidR="000D00C0" w:rsidRPr="00023747" w:rsidRDefault="000D00C0" w:rsidP="00A769AD"/>
        </w:tc>
      </w:tr>
      <w:tr w:rsidR="00A769AD" w:rsidRPr="000420AB" w:rsidTr="00A769AD">
        <w:trPr>
          <w:trHeight w:val="581"/>
        </w:trPr>
        <w:tc>
          <w:tcPr>
            <w:tcW w:w="2660" w:type="dxa"/>
            <w:vMerge w:val="restart"/>
            <w:tcBorders>
              <w:top w:val="single" w:sz="4" w:space="0" w:color="auto"/>
              <w:left w:val="single" w:sz="4" w:space="0" w:color="auto"/>
              <w:right w:val="single" w:sz="4" w:space="0" w:color="auto"/>
            </w:tcBorders>
          </w:tcPr>
          <w:p w:rsidR="00A769AD" w:rsidRPr="008364CB" w:rsidRDefault="00A769AD" w:rsidP="00A769AD">
            <w:pPr>
              <w:jc w:val="both"/>
            </w:pPr>
            <w:r w:rsidRPr="008364CB">
              <w:t>Высокий уровень исполнительской дисциплины при организации производственного процесса:</w:t>
            </w:r>
          </w:p>
          <w:p w:rsidR="00A769AD" w:rsidRPr="008364CB" w:rsidRDefault="00A769AD" w:rsidP="00A769AD">
            <w:pPr>
              <w:jc w:val="both"/>
            </w:pPr>
          </w:p>
        </w:tc>
        <w:tc>
          <w:tcPr>
            <w:tcW w:w="4536" w:type="dxa"/>
            <w:tcBorders>
              <w:top w:val="single" w:sz="4" w:space="0" w:color="auto"/>
              <w:left w:val="single" w:sz="4" w:space="0" w:color="auto"/>
              <w:right w:val="single" w:sz="4" w:space="0" w:color="auto"/>
            </w:tcBorders>
          </w:tcPr>
          <w:p w:rsidR="00A769AD" w:rsidRDefault="00A769AD" w:rsidP="00A769AD">
            <w:r>
              <w:t>Отсутствие нарушений исполнительной дисциплины</w:t>
            </w:r>
          </w:p>
        </w:tc>
        <w:tc>
          <w:tcPr>
            <w:tcW w:w="1559" w:type="dxa"/>
            <w:vMerge w:val="restart"/>
            <w:tcBorders>
              <w:top w:val="single" w:sz="4" w:space="0" w:color="auto"/>
              <w:left w:val="single" w:sz="4" w:space="0" w:color="auto"/>
              <w:bottom w:val="nil"/>
              <w:right w:val="single" w:sz="4" w:space="0" w:color="auto"/>
            </w:tcBorders>
          </w:tcPr>
          <w:p w:rsidR="00A769AD" w:rsidRDefault="00A769AD" w:rsidP="00A769AD">
            <w:r>
              <w:t>5</w:t>
            </w:r>
          </w:p>
          <w:p w:rsidR="00A769AD" w:rsidRDefault="00A769AD" w:rsidP="00A769AD"/>
          <w:p w:rsidR="00A769AD" w:rsidRDefault="00A769AD" w:rsidP="00A769AD"/>
          <w:p w:rsidR="00A769AD" w:rsidRDefault="00A769AD" w:rsidP="00A769AD">
            <w:r>
              <w:t>5</w:t>
            </w:r>
          </w:p>
        </w:tc>
        <w:tc>
          <w:tcPr>
            <w:tcW w:w="1843" w:type="dxa"/>
            <w:vMerge w:val="restart"/>
            <w:tcBorders>
              <w:top w:val="single" w:sz="4" w:space="0" w:color="auto"/>
              <w:left w:val="single" w:sz="4" w:space="0" w:color="auto"/>
              <w:right w:val="single" w:sz="4" w:space="0" w:color="auto"/>
            </w:tcBorders>
          </w:tcPr>
          <w:p w:rsidR="00A769AD" w:rsidRDefault="00A769AD" w:rsidP="00A769AD">
            <w:r>
              <w:t xml:space="preserve">полугодие </w:t>
            </w:r>
            <w:r w:rsidRPr="008F5F91">
              <w:t>(выбрать соответствующий бал)</w:t>
            </w:r>
          </w:p>
        </w:tc>
      </w:tr>
      <w:tr w:rsidR="00A769AD" w:rsidRPr="000420AB" w:rsidTr="00A769AD">
        <w:trPr>
          <w:trHeight w:val="1102"/>
        </w:trPr>
        <w:tc>
          <w:tcPr>
            <w:tcW w:w="2660" w:type="dxa"/>
            <w:vMerge/>
            <w:tcBorders>
              <w:left w:val="single" w:sz="4" w:space="0" w:color="auto"/>
              <w:right w:val="single" w:sz="4" w:space="0" w:color="auto"/>
            </w:tcBorders>
          </w:tcPr>
          <w:p w:rsidR="00A769AD" w:rsidRPr="008364CB" w:rsidRDefault="00A769AD" w:rsidP="00A769AD">
            <w:pPr>
              <w:jc w:val="both"/>
            </w:pPr>
          </w:p>
        </w:tc>
        <w:tc>
          <w:tcPr>
            <w:tcW w:w="4536" w:type="dxa"/>
            <w:tcBorders>
              <w:top w:val="single" w:sz="4" w:space="0" w:color="auto"/>
              <w:left w:val="single" w:sz="4" w:space="0" w:color="auto"/>
              <w:right w:val="single" w:sz="4" w:space="0" w:color="auto"/>
            </w:tcBorders>
          </w:tcPr>
          <w:p w:rsidR="00A769AD" w:rsidRDefault="00A769AD"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59" w:type="dxa"/>
            <w:vMerge/>
            <w:tcBorders>
              <w:top w:val="single" w:sz="4" w:space="0" w:color="auto"/>
              <w:left w:val="single" w:sz="4" w:space="0" w:color="auto"/>
              <w:bottom w:val="nil"/>
              <w:right w:val="single" w:sz="4" w:space="0" w:color="auto"/>
            </w:tcBorders>
          </w:tcPr>
          <w:p w:rsidR="00A769AD" w:rsidRDefault="00A769AD" w:rsidP="00A769AD"/>
        </w:tc>
        <w:tc>
          <w:tcPr>
            <w:tcW w:w="1843" w:type="dxa"/>
            <w:vMerge/>
            <w:tcBorders>
              <w:left w:val="single" w:sz="4" w:space="0" w:color="auto"/>
              <w:right w:val="single" w:sz="4" w:space="0" w:color="auto"/>
            </w:tcBorders>
          </w:tcPr>
          <w:p w:rsidR="00A769AD" w:rsidRDefault="00A769AD" w:rsidP="00A769AD"/>
        </w:tc>
      </w:tr>
      <w:tr w:rsidR="00A769AD" w:rsidRPr="000420AB" w:rsidTr="00A769AD">
        <w:trPr>
          <w:trHeight w:val="823"/>
        </w:trPr>
        <w:tc>
          <w:tcPr>
            <w:tcW w:w="2660" w:type="dxa"/>
            <w:vMerge/>
            <w:tcBorders>
              <w:left w:val="single" w:sz="4" w:space="0" w:color="auto"/>
              <w:bottom w:val="single" w:sz="4" w:space="0" w:color="auto"/>
              <w:right w:val="single" w:sz="4" w:space="0" w:color="auto"/>
            </w:tcBorders>
          </w:tcPr>
          <w:p w:rsidR="00A769AD" w:rsidRPr="008364CB" w:rsidRDefault="00A769AD" w:rsidP="00A769AD">
            <w:pPr>
              <w:jc w:val="both"/>
            </w:pPr>
          </w:p>
        </w:tc>
        <w:tc>
          <w:tcPr>
            <w:tcW w:w="4536" w:type="dxa"/>
            <w:tcBorders>
              <w:top w:val="single" w:sz="4" w:space="0" w:color="auto"/>
              <w:left w:val="single" w:sz="4" w:space="0" w:color="auto"/>
              <w:bottom w:val="single" w:sz="4" w:space="0" w:color="auto"/>
              <w:right w:val="single" w:sz="4" w:space="0" w:color="auto"/>
            </w:tcBorders>
          </w:tcPr>
          <w:p w:rsidR="00A769AD" w:rsidRDefault="00A769AD" w:rsidP="00A769AD">
            <w:r>
              <w:t>Ч</w:t>
            </w:r>
            <w:r w:rsidRPr="008364CB">
              <w:t>астое опоздание на работу</w:t>
            </w:r>
            <w:r>
              <w:t>,</w:t>
            </w:r>
            <w:r w:rsidRPr="008364CB">
              <w:t xml:space="preserve"> преждевременный уход с рабочего места, </w:t>
            </w:r>
            <w:proofErr w:type="spellStart"/>
            <w:r w:rsidRPr="008364CB">
              <w:t>непредупреждение</w:t>
            </w:r>
            <w:proofErr w:type="spellEnd"/>
            <w:r w:rsidRPr="008364CB">
              <w:t xml:space="preserve"> о своем отсутствии на рабочем месте</w:t>
            </w:r>
            <w:r>
              <w:t xml:space="preserve"> </w:t>
            </w:r>
            <w:r w:rsidRPr="006709E3">
              <w:t>администрации школы</w:t>
            </w:r>
          </w:p>
        </w:tc>
        <w:tc>
          <w:tcPr>
            <w:tcW w:w="1559" w:type="dxa"/>
            <w:tcBorders>
              <w:top w:val="nil"/>
              <w:left w:val="single" w:sz="4" w:space="0" w:color="auto"/>
              <w:bottom w:val="single" w:sz="4" w:space="0" w:color="auto"/>
              <w:right w:val="single" w:sz="4" w:space="0" w:color="auto"/>
            </w:tcBorders>
          </w:tcPr>
          <w:p w:rsidR="00A769AD" w:rsidRDefault="00A769AD" w:rsidP="00A769AD">
            <w:r w:rsidRPr="00563BB8">
              <w:t xml:space="preserve">минус </w:t>
            </w:r>
            <w:r>
              <w:t>3</w:t>
            </w:r>
          </w:p>
        </w:tc>
        <w:tc>
          <w:tcPr>
            <w:tcW w:w="1843" w:type="dxa"/>
            <w:vMerge/>
            <w:tcBorders>
              <w:left w:val="single" w:sz="4" w:space="0" w:color="auto"/>
              <w:bottom w:val="single" w:sz="4" w:space="0" w:color="auto"/>
              <w:right w:val="single" w:sz="4" w:space="0" w:color="auto"/>
            </w:tcBorders>
          </w:tcPr>
          <w:p w:rsidR="00A769AD" w:rsidRDefault="00A769AD" w:rsidP="00A769AD"/>
        </w:tc>
      </w:tr>
      <w:tr w:rsidR="000D00C0" w:rsidTr="00A769AD">
        <w:trPr>
          <w:trHeight w:val="300"/>
        </w:trPr>
        <w:tc>
          <w:tcPr>
            <w:tcW w:w="2660"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1843"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276"/>
        </w:trPr>
        <w:tc>
          <w:tcPr>
            <w:tcW w:w="2660" w:type="dxa"/>
            <w:vMerge/>
            <w:tcBorders>
              <w:left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1843" w:type="dxa"/>
            <w:vMerge/>
            <w:tcBorders>
              <w:left w:val="single" w:sz="4" w:space="0" w:color="auto"/>
              <w:right w:val="single" w:sz="4" w:space="0" w:color="auto"/>
            </w:tcBorders>
          </w:tcPr>
          <w:p w:rsidR="000D00C0" w:rsidRDefault="000D00C0" w:rsidP="00A769AD">
            <w:pPr>
              <w:jc w:val="center"/>
            </w:pPr>
          </w:p>
        </w:tc>
      </w:tr>
      <w:tr w:rsidR="000D00C0" w:rsidTr="00A769AD">
        <w:trPr>
          <w:trHeight w:val="281"/>
        </w:trPr>
        <w:tc>
          <w:tcPr>
            <w:tcW w:w="2660" w:type="dxa"/>
            <w:vMerge/>
            <w:tcBorders>
              <w:left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1843"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60" w:type="dxa"/>
            <w:vMerge/>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5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1843"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Pr="000420AB" w:rsidRDefault="000D00C0" w:rsidP="000D00C0"/>
    <w:p w:rsidR="000D00C0" w:rsidRDefault="000D00C0" w:rsidP="000D00C0">
      <w:pPr>
        <w:rPr>
          <w:sz w:val="20"/>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специалиста по закупкам</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t>С</w:t>
            </w:r>
            <w:r w:rsidRPr="00023747">
              <w:t>воевременное обеспечение подготовки статистической отчётности по закупкам</w:t>
            </w:r>
            <w:r>
              <w:t>.</w:t>
            </w:r>
          </w:p>
        </w:tc>
        <w:tc>
          <w:tcPr>
            <w:tcW w:w="1701" w:type="dxa"/>
          </w:tcPr>
          <w:p w:rsidR="000D00C0" w:rsidRPr="00CE066B" w:rsidRDefault="000D00C0" w:rsidP="00A769AD">
            <w:pPr>
              <w:rPr>
                <w:sz w:val="22"/>
                <w:szCs w:val="22"/>
              </w:rPr>
            </w:pPr>
            <w:r>
              <w:rPr>
                <w:sz w:val="22"/>
                <w:szCs w:val="22"/>
              </w:rPr>
              <w:t>10</w:t>
            </w:r>
          </w:p>
        </w:tc>
        <w:tc>
          <w:tcPr>
            <w:tcW w:w="2127" w:type="dxa"/>
          </w:tcPr>
          <w:p w:rsidR="000D00C0" w:rsidRDefault="000D00C0" w:rsidP="00A769AD">
            <w:r>
              <w:t>10</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1D54E4">
        <w:rPr>
          <w:b/>
          <w:u w:val="single"/>
        </w:rPr>
        <w:lastRenderedPageBreak/>
        <w:t xml:space="preserve">Учебно-вспомогательный персонал </w:t>
      </w:r>
      <w:r>
        <w:rPr>
          <w:b/>
          <w:u w:val="single"/>
        </w:rPr>
        <w:t>(лаборант)</w:t>
      </w:r>
    </w:p>
    <w:p w:rsidR="000D00C0" w:rsidRDefault="000D00C0" w:rsidP="000D00C0">
      <w:pPr>
        <w:jc w:val="center"/>
        <w:rPr>
          <w:b/>
          <w:u w:val="single"/>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394"/>
        <w:gridCol w:w="1560"/>
        <w:gridCol w:w="1766"/>
      </w:tblGrid>
      <w:tr w:rsidR="000D00C0" w:rsidTr="00A769AD">
        <w:trPr>
          <w:trHeight w:val="1008"/>
        </w:trPr>
        <w:tc>
          <w:tcPr>
            <w:tcW w:w="2518"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544"/>
        </w:trPr>
        <w:tc>
          <w:tcPr>
            <w:tcW w:w="2518"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Создание оптимальных условий для осуществления учебного процесса</w:t>
            </w:r>
          </w:p>
          <w:p w:rsidR="000D00C0" w:rsidRPr="0045142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 </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Систематизация оборудования и материалов в лаборантской</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val="restart"/>
            <w:tcBorders>
              <w:top w:val="single" w:sz="4" w:space="0" w:color="auto"/>
              <w:left w:val="single" w:sz="4" w:space="0" w:color="auto"/>
              <w:right w:val="single" w:sz="4" w:space="0" w:color="auto"/>
            </w:tcBorders>
          </w:tcPr>
          <w:p w:rsidR="000D00C0" w:rsidRDefault="000D00C0" w:rsidP="00A769AD">
            <w:pPr>
              <w:jc w:val="center"/>
            </w:pPr>
          </w:p>
          <w:p w:rsidR="000D00C0" w:rsidRDefault="000D00C0" w:rsidP="00A769AD">
            <w:pPr>
              <w:jc w:val="center"/>
            </w:pPr>
          </w:p>
          <w:p w:rsidR="000D00C0" w:rsidRDefault="000D00C0" w:rsidP="00A769AD">
            <w:pPr>
              <w:jc w:val="center"/>
            </w:pPr>
            <w:r>
              <w:t>полугодие</w:t>
            </w: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rsidRPr="00E82044">
              <w:t>Обеспечение оптимальной системы хранения лабораторного и другого закрепленного оборудования</w:t>
            </w:r>
            <w:r>
              <w:t>, материалов</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сохранности и рационального </w:t>
            </w:r>
            <w:proofErr w:type="gramStart"/>
            <w:r>
              <w:t>использования  учебного</w:t>
            </w:r>
            <w:proofErr w:type="gramEnd"/>
            <w:r>
              <w:t xml:space="preserve"> оборудования.</w:t>
            </w:r>
          </w:p>
          <w:p w:rsidR="000D00C0" w:rsidRPr="00E82044" w:rsidRDefault="000D00C0" w:rsidP="00A769AD">
            <w:r>
              <w:t>(Соответствие оборудования инвентаризационным описям и условиям хранения)</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В</w:t>
            </w:r>
            <w:r w:rsidRPr="006F401E">
              <w:t>едение учета расходуемых материалов, составление от</w:t>
            </w:r>
            <w:r>
              <w:t>четности по установленной форме (журналы учёта), заявки на приобретение необходимых материалов, техники и др. документации</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t xml:space="preserve">Подготовка аналитических документов (отчётов по итогам года, планов приобретения на следующий год, отчётов по наличию и количеству оборудования и материалов) </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Соответствие учебной программе подготовленных практических и лабораторных работ, демонстрационных опытов.</w:t>
            </w:r>
          </w:p>
          <w:p w:rsidR="000D00C0" w:rsidRDefault="000D00C0" w:rsidP="00A769AD">
            <w:r>
              <w:t xml:space="preserve">Отсутствие замечаний со стороны учителя, </w:t>
            </w:r>
            <w:proofErr w:type="spellStart"/>
            <w:r>
              <w:t>зам.директора</w:t>
            </w:r>
            <w:proofErr w:type="spellEnd"/>
            <w:r>
              <w:t xml:space="preserve"> по УВР.</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безопасности здоровья и жизни обучающихся: </w:t>
            </w:r>
            <w:proofErr w:type="gramStart"/>
            <w:r>
              <w:t>обучение  правилам</w:t>
            </w:r>
            <w:proofErr w:type="gramEnd"/>
            <w:r>
              <w:t xml:space="preserve"> безопасного поведения во время лабораторных и практических работ.</w:t>
            </w:r>
          </w:p>
          <w:p w:rsidR="000D00C0" w:rsidRDefault="000D00C0" w:rsidP="00A769AD">
            <w:r>
              <w:t>Отсутствие несчастных случаев во время проведения лабораторных и практических работ.</w:t>
            </w:r>
          </w:p>
          <w:p w:rsidR="000D00C0" w:rsidRDefault="000D00C0" w:rsidP="00A769AD">
            <w:r>
              <w:t xml:space="preserve">При наличии нарушений </w:t>
            </w:r>
            <w:proofErr w:type="gramStart"/>
            <w:r>
              <w:t>ТБ</w:t>
            </w:r>
            <w:proofErr w:type="gramEnd"/>
            <w:r>
              <w:t xml:space="preserve"> обучающимися при проведении время лабораторных и практических работ.</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0-6</w:t>
            </w:r>
          </w:p>
          <w:p w:rsidR="000D00C0" w:rsidRDefault="000D00C0" w:rsidP="00A769AD"/>
          <w:p w:rsidR="000D00C0" w:rsidRDefault="000D00C0" w:rsidP="00A769AD"/>
          <w:p w:rsidR="000D00C0" w:rsidRDefault="000D00C0" w:rsidP="00A769AD">
            <w:r>
              <w:t>До минус 6</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Поддержание эстетического вида в спец. кабинетах (жалюзи, учебная мебель, шкафы и т.д.);</w:t>
            </w:r>
            <w:r w:rsidRPr="00AE46B5">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О</w:t>
            </w:r>
            <w:r w:rsidRPr="00836C3B">
              <w:t>зеленение</w:t>
            </w:r>
            <w:r>
              <w:t xml:space="preserve"> </w:t>
            </w:r>
            <w:r w:rsidRPr="00836C3B">
              <w:t xml:space="preserve"> лаборантской</w:t>
            </w:r>
            <w:proofErr w:type="gramEnd"/>
            <w:r>
              <w:t>.</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1766" w:type="dxa"/>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val="restart"/>
            <w:tcBorders>
              <w:left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lastRenderedPageBreak/>
              <w:t xml:space="preserve">Соблюдение требований охраны труда, </w:t>
            </w:r>
            <w:r w:rsidRPr="00836C3B">
              <w:rPr>
                <w:rFonts w:ascii="Times New Roman" w:hAnsi="Times New Roman" w:cs="Times New Roman"/>
                <w:sz w:val="24"/>
              </w:rPr>
              <w:t>техники безопасности, пожарной безопасности и санитар</w:t>
            </w:r>
            <w:r>
              <w:rPr>
                <w:rFonts w:ascii="Times New Roman" w:hAnsi="Times New Roman" w:cs="Times New Roman"/>
                <w:sz w:val="24"/>
              </w:rPr>
              <w:t>ных норм</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rsidRPr="00E82044">
              <w:t xml:space="preserve">Обеспечение </w:t>
            </w:r>
            <w:r>
              <w:t xml:space="preserve">соблюдения требований охраны труда, </w:t>
            </w:r>
            <w:r w:rsidRPr="00836C3B">
              <w:t xml:space="preserve">техники безопасности, пожарной </w:t>
            </w:r>
            <w:r>
              <w:t>и электро</w:t>
            </w:r>
            <w:r w:rsidRPr="00836C3B">
              <w:t>безопасности</w:t>
            </w:r>
            <w:r>
              <w:t>.</w:t>
            </w:r>
          </w:p>
          <w:p w:rsidR="000D00C0" w:rsidRDefault="000D00C0" w:rsidP="00A769AD">
            <w:r>
              <w:t>С</w:t>
            </w:r>
            <w:r w:rsidRPr="005531E1">
              <w:t>облюдение норм по охране труда (использование спецодежды, маркировка инвентаря, соблюдение инструкций по видам работ)</w:t>
            </w:r>
          </w:p>
          <w:p w:rsidR="000D00C0" w:rsidRDefault="000D00C0" w:rsidP="00A769AD">
            <w:r>
              <w:t xml:space="preserve">(наличие-отсутствие замечаний комиссий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При наличии замечаний до минус 3</w:t>
            </w:r>
          </w:p>
        </w:tc>
        <w:tc>
          <w:tcPr>
            <w:tcW w:w="1766" w:type="dxa"/>
            <w:vMerge w:val="restart"/>
            <w:tcBorders>
              <w:left w:val="single" w:sz="4" w:space="0" w:color="auto"/>
              <w:right w:val="single" w:sz="4" w:space="0" w:color="auto"/>
            </w:tcBorders>
          </w:tcPr>
          <w:p w:rsidR="000D00C0" w:rsidRDefault="000D00C0" w:rsidP="00A769AD">
            <w:pPr>
              <w:jc w:val="center"/>
            </w:pPr>
            <w:r>
              <w:t xml:space="preserve">полугодие </w:t>
            </w:r>
            <w:r w:rsidRPr="00447D57">
              <w:t xml:space="preserve">(выбрать соответствующий </w:t>
            </w:r>
            <w:r>
              <w:t>показатель</w:t>
            </w:r>
            <w:r w:rsidRPr="00447D57">
              <w:t>)</w:t>
            </w:r>
          </w:p>
        </w:tc>
      </w:tr>
      <w:tr w:rsidR="000D00C0" w:rsidTr="00A769AD">
        <w:trPr>
          <w:cantSplit/>
          <w:trHeight w:val="544"/>
        </w:trPr>
        <w:tc>
          <w:tcPr>
            <w:tcW w:w="2518" w:type="dxa"/>
            <w:vMerge/>
            <w:tcBorders>
              <w:left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t>З</w:t>
            </w:r>
            <w:r w:rsidRPr="00EB39C2">
              <w:t xml:space="preserve">нание и </w:t>
            </w:r>
            <w:r>
              <w:t>выполне</w:t>
            </w:r>
            <w:r w:rsidRPr="00EB39C2">
              <w:t>ние правил пожарной безопасности (правильный вызов пожарной бригады, умение пользоваться огнетушителями, правильность реагирования на чрезвычайные ситуации)</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p w:rsidR="000D00C0" w:rsidRDefault="000D00C0" w:rsidP="00A769AD">
            <w:r>
              <w:t>При наличии замечаний до минус 3</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pPr>
              <w:jc w:val="both"/>
            </w:pPr>
            <w:r>
              <w:t>С</w:t>
            </w:r>
            <w:r w:rsidRPr="00EB39C2">
              <w:t>облюдение санитарных</w:t>
            </w:r>
            <w:r>
              <w:t xml:space="preserve"> норм на закрепленных участках</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tcBorders>
              <w:left w:val="single" w:sz="4" w:space="0" w:color="auto"/>
              <w:bottom w:val="single" w:sz="4" w:space="0" w:color="auto"/>
              <w:right w:val="single" w:sz="4" w:space="0" w:color="auto"/>
            </w:tcBorders>
          </w:tcPr>
          <w:p w:rsidR="000D00C0" w:rsidRDefault="000D00C0" w:rsidP="00A769AD">
            <w:pPr>
              <w:jc w:val="both"/>
            </w:pPr>
            <w:r>
              <w:t xml:space="preserve">Предписания контролирующих и надзорных органов </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pPr>
              <w:jc w:val="center"/>
            </w:pP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r>
              <w:t>минус 5</w:t>
            </w:r>
          </w:p>
        </w:tc>
        <w:tc>
          <w:tcPr>
            <w:tcW w:w="1766" w:type="dxa"/>
            <w:tcBorders>
              <w:left w:val="single" w:sz="4" w:space="0" w:color="auto"/>
              <w:bottom w:val="single" w:sz="4" w:space="0" w:color="auto"/>
              <w:right w:val="single" w:sz="4" w:space="0" w:color="auto"/>
            </w:tcBorders>
          </w:tcPr>
          <w:p w:rsidR="000D00C0" w:rsidRDefault="000D00C0" w:rsidP="00A769AD">
            <w:r>
              <w:t xml:space="preserve">полугодие </w:t>
            </w:r>
          </w:p>
        </w:tc>
      </w:tr>
      <w:tr w:rsidR="000D00C0" w:rsidTr="00A769AD">
        <w:trPr>
          <w:cantSplit/>
          <w:trHeight w:val="418"/>
        </w:trPr>
        <w:tc>
          <w:tcPr>
            <w:tcW w:w="2518" w:type="dxa"/>
            <w:vMerge w:val="restart"/>
            <w:tcBorders>
              <w:top w:val="single" w:sz="4" w:space="0" w:color="auto"/>
              <w:left w:val="single" w:sz="4" w:space="0" w:color="auto"/>
              <w:right w:val="single" w:sz="4" w:space="0" w:color="auto"/>
            </w:tcBorders>
            <w:hideMark/>
          </w:tcPr>
          <w:p w:rsidR="000D00C0" w:rsidRDefault="000D00C0" w:rsidP="00A769AD">
            <w:r>
              <w:t xml:space="preserve">Расширение </w:t>
            </w:r>
            <w:r w:rsidRPr="00ED056E">
              <w:t>зоны   обслуживания</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Оперативное выполнение отдельных</w:t>
            </w:r>
            <w:r w:rsidRPr="00E82044">
              <w:t xml:space="preserve"> поручений, не входящих в должностные обязанности</w:t>
            </w:r>
            <w:r>
              <w:t>.</w:t>
            </w:r>
          </w:p>
        </w:tc>
        <w:tc>
          <w:tcPr>
            <w:tcW w:w="1560" w:type="dxa"/>
            <w:tcBorders>
              <w:top w:val="single" w:sz="4" w:space="0" w:color="auto"/>
              <w:left w:val="single" w:sz="4" w:space="0" w:color="auto"/>
              <w:bottom w:val="single" w:sz="4" w:space="0" w:color="auto"/>
              <w:right w:val="single" w:sz="4" w:space="0" w:color="auto"/>
            </w:tcBorders>
            <w:hideMark/>
          </w:tcPr>
          <w:p w:rsidR="000D00C0" w:rsidRPr="00836C3B" w:rsidRDefault="000D00C0" w:rsidP="00A769AD">
            <w:r>
              <w:t>0-5</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418"/>
        </w:trPr>
        <w:tc>
          <w:tcPr>
            <w:tcW w:w="2518" w:type="dxa"/>
            <w:vMerge/>
            <w:tcBorders>
              <w:left w:val="single" w:sz="4" w:space="0" w:color="auto"/>
              <w:bottom w:val="single" w:sz="4" w:space="0" w:color="auto"/>
              <w:right w:val="single" w:sz="4" w:space="0" w:color="auto"/>
            </w:tcBorders>
            <w:hideMark/>
          </w:tcPr>
          <w:p w:rsidR="000D00C0" w:rsidRDefault="000D00C0" w:rsidP="00A769AD"/>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Замена временно отсутствующих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816"/>
        </w:trPr>
        <w:tc>
          <w:tcPr>
            <w:tcW w:w="2518"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родителей </w:t>
            </w:r>
            <w:r w:rsidRPr="0033446E">
              <w:t>и работников ОУ на некачественное исполнение должностных обязанностей</w:t>
            </w:r>
            <w:r>
              <w:t>,</w:t>
            </w:r>
            <w:r w:rsidRPr="0033446E">
              <w:t xml:space="preserve"> неэтичное поведение (жалобы устного и письменного характера)</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p w:rsidR="000D00C0" w:rsidRDefault="000D00C0" w:rsidP="00A769AD"/>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407"/>
        </w:trPr>
        <w:tc>
          <w:tcPr>
            <w:tcW w:w="2518" w:type="dxa"/>
            <w:vMerge w:val="restart"/>
            <w:tcBorders>
              <w:top w:val="single" w:sz="4" w:space="0" w:color="auto"/>
              <w:left w:val="single" w:sz="4" w:space="0" w:color="auto"/>
              <w:right w:val="single" w:sz="4" w:space="0" w:color="auto"/>
            </w:tcBorders>
            <w:hideMark/>
          </w:tcPr>
          <w:p w:rsidR="000D00C0" w:rsidRDefault="000D00C0" w:rsidP="00A769AD">
            <w:pPr>
              <w:jc w:val="both"/>
            </w:pPr>
            <w:r>
              <w:t xml:space="preserve">Активное участие в подготовке технического состояния школы к началу учебного </w:t>
            </w:r>
            <w:proofErr w:type="gramStart"/>
            <w:r>
              <w:t>года(</w:t>
            </w:r>
            <w:proofErr w:type="gramEnd"/>
            <w:r>
              <w:t>участие в проведении ремонтных работ)</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июнь</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tc>
        <w:tc>
          <w:tcPr>
            <w:tcW w:w="17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tc>
      </w:tr>
      <w:tr w:rsidR="000D00C0" w:rsidTr="00A769AD">
        <w:trPr>
          <w:cantSplit/>
          <w:trHeight w:val="407"/>
        </w:trPr>
        <w:tc>
          <w:tcPr>
            <w:tcW w:w="2518" w:type="dxa"/>
            <w:vMerge/>
            <w:tcBorders>
              <w:left w:val="single" w:sz="4" w:space="0" w:color="auto"/>
              <w:right w:val="single" w:sz="4" w:space="0" w:color="auto"/>
            </w:tcBorders>
          </w:tcPr>
          <w:p w:rsidR="000D00C0"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июль</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407"/>
        </w:trPr>
        <w:tc>
          <w:tcPr>
            <w:tcW w:w="2518" w:type="dxa"/>
            <w:vMerge/>
            <w:tcBorders>
              <w:left w:val="single" w:sz="4" w:space="0" w:color="auto"/>
              <w:bottom w:val="single" w:sz="4" w:space="0" w:color="auto"/>
              <w:right w:val="single" w:sz="4" w:space="0" w:color="auto"/>
            </w:tcBorders>
          </w:tcPr>
          <w:p w:rsidR="000D00C0"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август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10</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10"/>
        </w:trPr>
        <w:tc>
          <w:tcPr>
            <w:tcW w:w="2518"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 xml:space="preserve">Высокий уровень исполнительской </w:t>
            </w:r>
            <w:r w:rsidRPr="008364CB">
              <w:lastRenderedPageBreak/>
              <w:t>дисциплины при организации производственного процесса:</w:t>
            </w:r>
          </w:p>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Отсутствие нарушений исполнительной дисциплины</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tc>
        <w:tc>
          <w:tcPr>
            <w:tcW w:w="1766"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 xml:space="preserve">(выбрать </w:t>
            </w:r>
            <w:r w:rsidRPr="008F5F91">
              <w:lastRenderedPageBreak/>
              <w:t>соответствующий бал)</w:t>
            </w:r>
          </w:p>
        </w:tc>
      </w:tr>
      <w:tr w:rsidR="000D00C0" w:rsidTr="00A769AD">
        <w:trPr>
          <w:cantSplit/>
          <w:trHeight w:val="1632"/>
        </w:trPr>
        <w:tc>
          <w:tcPr>
            <w:tcW w:w="2518" w:type="dxa"/>
            <w:vMerge/>
            <w:tcBorders>
              <w:left w:val="single" w:sz="4" w:space="0" w:color="auto"/>
              <w:right w:val="single" w:sz="4" w:space="0" w:color="auto"/>
            </w:tcBorders>
            <w:hideMark/>
          </w:tcPr>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tc>
        <w:tc>
          <w:tcPr>
            <w:tcW w:w="1766" w:type="dxa"/>
            <w:vMerge/>
            <w:tcBorders>
              <w:left w:val="single" w:sz="4" w:space="0" w:color="auto"/>
              <w:right w:val="single" w:sz="4" w:space="0" w:color="auto"/>
            </w:tcBorders>
          </w:tcPr>
          <w:p w:rsidR="000D00C0" w:rsidRDefault="000D00C0" w:rsidP="00A769AD"/>
        </w:tc>
      </w:tr>
      <w:tr w:rsidR="000D00C0" w:rsidTr="00A769AD">
        <w:trPr>
          <w:cantSplit/>
          <w:trHeight w:val="1415"/>
        </w:trPr>
        <w:tc>
          <w:tcPr>
            <w:tcW w:w="2518"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1766" w:type="dxa"/>
            <w:vMerge/>
            <w:tcBorders>
              <w:left w:val="single" w:sz="4" w:space="0" w:color="auto"/>
              <w:bottom w:val="single" w:sz="4" w:space="0" w:color="auto"/>
              <w:right w:val="single" w:sz="4" w:space="0" w:color="auto"/>
            </w:tcBorders>
          </w:tcPr>
          <w:p w:rsidR="000D00C0" w:rsidRDefault="000D00C0" w:rsidP="00A769AD"/>
        </w:tc>
      </w:tr>
      <w:tr w:rsidR="000D00C0" w:rsidTr="00A769AD">
        <w:trPr>
          <w:cantSplit/>
          <w:trHeight w:val="465"/>
        </w:trPr>
        <w:tc>
          <w:tcPr>
            <w:tcW w:w="2518"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1766"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cantSplit/>
          <w:trHeight w:val="460"/>
        </w:trPr>
        <w:tc>
          <w:tcPr>
            <w:tcW w:w="2518" w:type="dxa"/>
            <w:vMerge/>
            <w:tcBorders>
              <w:left w:val="single" w:sz="4" w:space="0" w:color="auto"/>
              <w:right w:val="single" w:sz="4" w:space="0" w:color="auto"/>
            </w:tcBorders>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1766" w:type="dxa"/>
            <w:vMerge/>
            <w:tcBorders>
              <w:left w:val="single" w:sz="4" w:space="0" w:color="auto"/>
              <w:right w:val="single" w:sz="4" w:space="0" w:color="auto"/>
            </w:tcBorders>
          </w:tcPr>
          <w:p w:rsidR="000D00C0" w:rsidRDefault="000D00C0" w:rsidP="00A769AD"/>
        </w:tc>
      </w:tr>
      <w:tr w:rsidR="000D00C0" w:rsidTr="00A769AD">
        <w:trPr>
          <w:cantSplit/>
          <w:trHeight w:val="481"/>
        </w:trPr>
        <w:tc>
          <w:tcPr>
            <w:tcW w:w="2518" w:type="dxa"/>
            <w:vMerge/>
            <w:tcBorders>
              <w:left w:val="single" w:sz="4" w:space="0" w:color="auto"/>
              <w:right w:val="single" w:sz="4" w:space="0" w:color="auto"/>
            </w:tcBorders>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1766" w:type="dxa"/>
            <w:vMerge/>
            <w:tcBorders>
              <w:left w:val="single" w:sz="4" w:space="0" w:color="auto"/>
              <w:right w:val="single" w:sz="4" w:space="0" w:color="auto"/>
            </w:tcBorders>
          </w:tcPr>
          <w:p w:rsidR="000D00C0" w:rsidRDefault="000D00C0" w:rsidP="00A769AD"/>
        </w:tc>
      </w:tr>
      <w:tr w:rsidR="000D00C0" w:rsidTr="00A769AD">
        <w:trPr>
          <w:trHeight w:val="816"/>
        </w:trPr>
        <w:tc>
          <w:tcPr>
            <w:tcW w:w="2518" w:type="dxa"/>
            <w:tcBorders>
              <w:left w:val="single" w:sz="4" w:space="0" w:color="auto"/>
              <w:right w:val="single" w:sz="4" w:space="0" w:color="auto"/>
            </w:tcBorders>
            <w:hideMark/>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60"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1766" w:type="dxa"/>
            <w:tcBorders>
              <w:left w:val="single" w:sz="4" w:space="0" w:color="auto"/>
              <w:right w:val="single" w:sz="4" w:space="0" w:color="auto"/>
            </w:tcBorders>
          </w:tcPr>
          <w:p w:rsidR="000D00C0" w:rsidRDefault="000D00C0" w:rsidP="00A769AD">
            <w:pPr>
              <w:jc w:val="center"/>
            </w:pPr>
          </w:p>
        </w:tc>
      </w:tr>
    </w:tbl>
    <w:p w:rsidR="000D00C0" w:rsidRDefault="000D00C0" w:rsidP="000D00C0">
      <w:pPr>
        <w:rPr>
          <w:sz w:val="20"/>
        </w:rPr>
      </w:pPr>
    </w:p>
    <w:p w:rsidR="000D00C0" w:rsidRDefault="000D00C0" w:rsidP="000D00C0">
      <w:pPr>
        <w:rPr>
          <w:sz w:val="20"/>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Ежемесячные показатели лаборанта</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rsidRPr="00E82044">
              <w:t xml:space="preserve">Содержание лабораторного оборудования, другой техники </w:t>
            </w:r>
            <w:r>
              <w:t>учебных кабинетов</w:t>
            </w:r>
            <w:r w:rsidRPr="00E82044">
              <w:t xml:space="preserve"> в </w:t>
            </w:r>
            <w:r w:rsidRPr="006F401E">
              <w:t>рабочем состоянии</w:t>
            </w:r>
            <w:r w:rsidRPr="00E82044">
              <w:t>, мелкий ремонт</w:t>
            </w:r>
            <w:r>
              <w:t>.</w:t>
            </w:r>
            <w:r w:rsidRPr="00E82044">
              <w:t xml:space="preserve"> Своевременная организация устранения сбоев работы оборудования</w:t>
            </w:r>
          </w:p>
        </w:tc>
        <w:tc>
          <w:tcPr>
            <w:tcW w:w="1701" w:type="dxa"/>
          </w:tcPr>
          <w:p w:rsidR="000D00C0" w:rsidRPr="00CE066B"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Pr="00E82044" w:rsidRDefault="000D00C0" w:rsidP="00A769AD">
            <w:r>
              <w:t xml:space="preserve">Качественная подготовка оборудования и необходимых </w:t>
            </w:r>
            <w:proofErr w:type="gramStart"/>
            <w:r>
              <w:t>материалов  к</w:t>
            </w:r>
            <w:proofErr w:type="gramEnd"/>
            <w:r>
              <w:t xml:space="preserve"> организации и проведению учебных  лабораторных и практических занятий в соответствии с программой.</w:t>
            </w:r>
          </w:p>
        </w:tc>
        <w:tc>
          <w:tcPr>
            <w:tcW w:w="1701" w:type="dxa"/>
          </w:tcPr>
          <w:p w:rsidR="000D00C0"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r>
              <w:t>О</w:t>
            </w:r>
            <w:r w:rsidRPr="006F401E">
              <w:t xml:space="preserve">казание помощи учителю (учителям) в </w:t>
            </w:r>
            <w:r>
              <w:t xml:space="preserve">подготовке </w:t>
            </w:r>
            <w:r w:rsidRPr="006F401E">
              <w:t>организац</w:t>
            </w:r>
            <w:r>
              <w:t>ии и проведения учебных занятий</w:t>
            </w:r>
          </w:p>
        </w:tc>
        <w:tc>
          <w:tcPr>
            <w:tcW w:w="1701" w:type="dxa"/>
          </w:tcPr>
          <w:p w:rsidR="000D00C0" w:rsidRDefault="000D00C0" w:rsidP="00A769AD">
            <w:pPr>
              <w:rPr>
                <w:sz w:val="22"/>
                <w:szCs w:val="22"/>
              </w:rPr>
            </w:pPr>
            <w:r>
              <w:rPr>
                <w:sz w:val="22"/>
                <w:szCs w:val="22"/>
              </w:rPr>
              <w:t>2</w:t>
            </w:r>
          </w:p>
        </w:tc>
        <w:tc>
          <w:tcPr>
            <w:tcW w:w="2127" w:type="dxa"/>
          </w:tcPr>
          <w:p w:rsidR="000D00C0" w:rsidRPr="0019064E" w:rsidRDefault="000D00C0" w:rsidP="00A769AD">
            <w:r w:rsidRPr="0019064E">
              <w:t>2</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3F0EFC">
        <w:rPr>
          <w:b/>
          <w:u w:val="single"/>
        </w:rPr>
        <w:lastRenderedPageBreak/>
        <w:t>Учебно-вспомогательный персонал</w:t>
      </w:r>
      <w:r>
        <w:rPr>
          <w:b/>
          <w:u w:val="single"/>
        </w:rPr>
        <w:t xml:space="preserve"> (секретарь руководителя, с</w:t>
      </w:r>
      <w:r w:rsidRPr="003F0EFC">
        <w:rPr>
          <w:b/>
          <w:u w:val="single"/>
        </w:rPr>
        <w:t>екретарь учебной части</w:t>
      </w:r>
      <w:r>
        <w:rPr>
          <w:b/>
          <w:u w:val="single"/>
        </w:rPr>
        <w:t>)</w:t>
      </w:r>
    </w:p>
    <w:p w:rsidR="000D00C0" w:rsidRDefault="000D00C0" w:rsidP="000D00C0">
      <w:pPr>
        <w:jc w:val="center"/>
        <w:rPr>
          <w:b/>
          <w:u w:val="single"/>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158"/>
        <w:gridCol w:w="1929"/>
        <w:gridCol w:w="2425"/>
      </w:tblGrid>
      <w:tr w:rsidR="000D00C0" w:rsidTr="00A769AD">
        <w:trPr>
          <w:trHeight w:val="985"/>
        </w:trPr>
        <w:tc>
          <w:tcPr>
            <w:tcW w:w="2689"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686"/>
        </w:trPr>
        <w:tc>
          <w:tcPr>
            <w:tcW w:w="2689"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Создание оптимальных условий для осуществления управления учебно-воспитательным процессом</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Pr="0045142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 </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Своевременное и качественное ведение архива, документооборота </w:t>
            </w:r>
            <w:r w:rsidRPr="0025491F">
              <w:rPr>
                <w:rFonts w:ascii="Times New Roman" w:hAnsi="Times New Roman" w:cs="Times New Roman"/>
                <w:sz w:val="24"/>
              </w:rPr>
              <w:t xml:space="preserve">в том числе и </w:t>
            </w:r>
            <w:r>
              <w:rPr>
                <w:rFonts w:ascii="Times New Roman" w:hAnsi="Times New Roman" w:cs="Times New Roman"/>
                <w:sz w:val="24"/>
              </w:rPr>
              <w:t>в электронной форме в соответствии с номенклатурой дел. Соблюдение требований по ведению номенклатуры деловой документации</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Без замечаний комиссий различного уровня</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Оперативное устранение 1-2 замечаний</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Более 2-х замечаний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r>
              <w:t>0-1</w:t>
            </w:r>
          </w:p>
          <w:p w:rsidR="000D00C0" w:rsidRDefault="000D00C0" w:rsidP="00A769AD"/>
          <w:p w:rsidR="000D00C0" w:rsidRDefault="000D00C0" w:rsidP="00A769AD">
            <w:r>
              <w:t>минус 2 балла</w:t>
            </w:r>
          </w:p>
        </w:tc>
        <w:tc>
          <w:tcPr>
            <w:tcW w:w="2425" w:type="dxa"/>
            <w:vMerge w:val="restart"/>
            <w:tcBorders>
              <w:top w:val="single" w:sz="4" w:space="0" w:color="auto"/>
              <w:left w:val="single" w:sz="4" w:space="0" w:color="auto"/>
              <w:right w:val="single" w:sz="4" w:space="0" w:color="auto"/>
            </w:tcBorders>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полугодие</w:t>
            </w:r>
          </w:p>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7E7B52">
              <w:rPr>
                <w:rFonts w:ascii="Times New Roman" w:hAnsi="Times New Roman" w:cs="Times New Roman"/>
                <w:sz w:val="24"/>
              </w:rPr>
              <w:t>Своевременная сдача отчётности</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 графику без нарушений сроков</w:t>
            </w:r>
          </w:p>
          <w:p w:rsidR="000D00C0" w:rsidRDefault="000D00C0" w:rsidP="00A769AD">
            <w:pPr>
              <w:pStyle w:val="21"/>
              <w:spacing w:line="240" w:lineRule="auto"/>
              <w:ind w:firstLine="0"/>
            </w:pPr>
            <w:r>
              <w:rPr>
                <w:rFonts w:ascii="Times New Roman" w:hAnsi="Times New Roman" w:cs="Times New Roman"/>
                <w:sz w:val="24"/>
              </w:rPr>
              <w:t>Нарушение сроков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r>
              <w:t xml:space="preserve">Минус 2 </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w:t>
            </w:r>
            <w:r w:rsidRPr="002767DB">
              <w:rPr>
                <w:rFonts w:ascii="Times New Roman" w:hAnsi="Times New Roman" w:cs="Times New Roman"/>
                <w:sz w:val="24"/>
              </w:rPr>
              <w:t>воевременное составление писем, запросов, других документов, подготовка ответов авторам обращений по поручению директора (его заместителя).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Осуществление</w:t>
            </w:r>
            <w:r w:rsidRPr="0025491F">
              <w:rPr>
                <w:rFonts w:ascii="Times New Roman" w:hAnsi="Times New Roman" w:cs="Times New Roman"/>
                <w:sz w:val="24"/>
              </w:rPr>
              <w:t xml:space="preserve"> </w:t>
            </w:r>
            <w:r>
              <w:rPr>
                <w:rFonts w:ascii="Times New Roman" w:hAnsi="Times New Roman" w:cs="Times New Roman"/>
                <w:sz w:val="24"/>
              </w:rPr>
              <w:t xml:space="preserve">своевременного документооборота </w:t>
            </w:r>
            <w:r w:rsidRPr="0025491F">
              <w:rPr>
                <w:rFonts w:ascii="Times New Roman" w:hAnsi="Times New Roman" w:cs="Times New Roman"/>
                <w:sz w:val="24"/>
              </w:rPr>
              <w:t>по д</w:t>
            </w:r>
            <w:r>
              <w:rPr>
                <w:rFonts w:ascii="Times New Roman" w:hAnsi="Times New Roman" w:cs="Times New Roman"/>
                <w:sz w:val="24"/>
              </w:rPr>
              <w:t>вижению контингента обучающихся.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программы «АИС-контингент»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552"/>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электронного зачисления обучающихся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560"/>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25491F">
              <w:rPr>
                <w:rFonts w:ascii="Times New Roman" w:hAnsi="Times New Roman" w:cs="Times New Roman"/>
                <w:sz w:val="24"/>
              </w:rPr>
              <w:t>существл</w:t>
            </w:r>
            <w:r>
              <w:rPr>
                <w:rFonts w:ascii="Times New Roman" w:hAnsi="Times New Roman" w:cs="Times New Roman"/>
                <w:sz w:val="24"/>
              </w:rPr>
              <w:t>ение</w:t>
            </w:r>
            <w:r w:rsidRPr="0025491F">
              <w:rPr>
                <w:rFonts w:ascii="Times New Roman" w:hAnsi="Times New Roman" w:cs="Times New Roman"/>
                <w:sz w:val="24"/>
              </w:rPr>
              <w:t xml:space="preserve"> контрол</w:t>
            </w:r>
            <w:r>
              <w:rPr>
                <w:rFonts w:ascii="Times New Roman" w:hAnsi="Times New Roman" w:cs="Times New Roman"/>
                <w:sz w:val="24"/>
              </w:rPr>
              <w:t>я</w:t>
            </w:r>
            <w:r w:rsidRPr="0025491F">
              <w:rPr>
                <w:rFonts w:ascii="Times New Roman" w:hAnsi="Times New Roman" w:cs="Times New Roman"/>
                <w:sz w:val="24"/>
              </w:rPr>
              <w:t xml:space="preserve"> за </w:t>
            </w:r>
            <w:r>
              <w:rPr>
                <w:rFonts w:ascii="Times New Roman" w:hAnsi="Times New Roman" w:cs="Times New Roman"/>
                <w:sz w:val="24"/>
              </w:rPr>
              <w:t xml:space="preserve">своевременным </w:t>
            </w:r>
            <w:r w:rsidRPr="0025491F">
              <w:rPr>
                <w:rFonts w:ascii="Times New Roman" w:hAnsi="Times New Roman" w:cs="Times New Roman"/>
                <w:sz w:val="24"/>
              </w:rPr>
              <w:t>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w:t>
            </w:r>
            <w:r>
              <w:rPr>
                <w:rFonts w:ascii="Times New Roman" w:hAnsi="Times New Roman" w:cs="Times New Roman"/>
                <w:sz w:val="24"/>
              </w:rPr>
              <w:t xml:space="preserve"> учреждения, взятых на контроль, </w:t>
            </w:r>
          </w:p>
          <w:p w:rsidR="000D00C0" w:rsidRPr="002767DB"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Управления образования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Pr="003A4DC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Своевременное внесение информации в ИС</w:t>
            </w:r>
            <w:r w:rsidRPr="003A4DC3">
              <w:rPr>
                <w:rFonts w:ascii="Times New Roman" w:hAnsi="Times New Roman" w:cs="Times New Roman"/>
                <w:sz w:val="24"/>
              </w:rPr>
              <w:t xml:space="preserve"> </w:t>
            </w:r>
            <w:r>
              <w:rPr>
                <w:rFonts w:ascii="Times New Roman" w:hAnsi="Times New Roman" w:cs="Times New Roman"/>
                <w:sz w:val="24"/>
                <w:lang w:val="en-US"/>
              </w:rPr>
              <w:t>Net</w:t>
            </w:r>
            <w:r>
              <w:rPr>
                <w:rFonts w:ascii="Times New Roman" w:hAnsi="Times New Roman" w:cs="Times New Roman"/>
                <w:sz w:val="24"/>
              </w:rPr>
              <w:t>-город</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Подготовка базы обучающихся к ЕГЭ, ОГЭ, итоговой аттестации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0-8</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299"/>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A769AD"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реестра договоров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0-4</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30"/>
        </w:trPr>
        <w:tc>
          <w:tcPr>
            <w:tcW w:w="2689" w:type="dxa"/>
            <w:vMerge w:val="restart"/>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roofErr w:type="gramStart"/>
            <w:r w:rsidRPr="000F1103">
              <w:rPr>
                <w:rFonts w:ascii="Times New Roman" w:hAnsi="Times New Roman" w:cs="Times New Roman"/>
                <w:sz w:val="24"/>
              </w:rPr>
              <w:t>Открытость ,</w:t>
            </w:r>
            <w:proofErr w:type="gramEnd"/>
            <w:r w:rsidRPr="000F1103">
              <w:rPr>
                <w:rFonts w:ascii="Times New Roman" w:hAnsi="Times New Roman" w:cs="Times New Roman"/>
                <w:sz w:val="24"/>
              </w:rPr>
              <w:t xml:space="preserve"> прозрачность, доступность информации о деятельности школы</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Участие в подготовке Публичного доклада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0-4</w:t>
            </w:r>
          </w:p>
        </w:tc>
        <w:tc>
          <w:tcPr>
            <w:tcW w:w="2425" w:type="dxa"/>
            <w:vMerge w:val="restart"/>
            <w:tcBorders>
              <w:left w:val="single" w:sz="4" w:space="0" w:color="auto"/>
              <w:right w:val="single" w:sz="4" w:space="0" w:color="auto"/>
            </w:tcBorders>
          </w:tcPr>
          <w:p w:rsidR="000D00C0" w:rsidRDefault="000D00C0" w:rsidP="00A769AD">
            <w:r>
              <w:t>год</w:t>
            </w:r>
          </w:p>
        </w:tc>
      </w:tr>
      <w:tr w:rsidR="000D00C0" w:rsidTr="00A769AD">
        <w:trPr>
          <w:cantSplit/>
          <w:trHeight w:val="630"/>
        </w:trPr>
        <w:tc>
          <w:tcPr>
            <w:tcW w:w="2689" w:type="dxa"/>
            <w:vMerge/>
            <w:tcBorders>
              <w:left w:val="single" w:sz="4" w:space="0" w:color="auto"/>
              <w:right w:val="single" w:sz="4" w:space="0" w:color="auto"/>
            </w:tcBorders>
          </w:tcPr>
          <w:p w:rsidR="000D00C0" w:rsidRPr="000F1103"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F34EDE">
              <w:rPr>
                <w:rFonts w:ascii="Times New Roman" w:hAnsi="Times New Roman" w:cs="Times New Roman"/>
                <w:sz w:val="24"/>
              </w:rPr>
              <w:t>Подготовка документации к началу учебного года, к проверкам контролирующих органов, школьным муниципальным, региональным, межрегиональным, всероссийским конкурсам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735"/>
        </w:trPr>
        <w:tc>
          <w:tcPr>
            <w:tcW w:w="2689" w:type="dxa"/>
            <w:vMerge/>
            <w:tcBorders>
              <w:left w:val="single" w:sz="4" w:space="0" w:color="auto"/>
              <w:bottom w:val="single" w:sz="4" w:space="0" w:color="auto"/>
              <w:right w:val="single" w:sz="4" w:space="0" w:color="auto"/>
            </w:tcBorders>
          </w:tcPr>
          <w:p w:rsidR="000D00C0" w:rsidRPr="000F1103"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5"/>
              <w:jc w:val="both"/>
              <w:rPr>
                <w:rFonts w:ascii="Times New Roman" w:hAnsi="Times New Roman" w:cs="Times New Roman"/>
                <w:sz w:val="24"/>
              </w:rPr>
            </w:pPr>
            <w:r>
              <w:rPr>
                <w:rFonts w:ascii="Times New Roman" w:hAnsi="Times New Roman" w:cs="Times New Roman"/>
                <w:sz w:val="24"/>
              </w:rPr>
              <w:t>Предоставление оперативной и полной информации для обновления школьного сайта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bottom w:val="single" w:sz="4" w:space="0" w:color="auto"/>
              <w:right w:val="single" w:sz="4" w:space="0" w:color="auto"/>
            </w:tcBorders>
          </w:tcPr>
          <w:p w:rsidR="000D00C0" w:rsidRDefault="000D00C0" w:rsidP="00A769AD"/>
        </w:tc>
      </w:tr>
      <w:tr w:rsidR="000D00C0" w:rsidTr="00A769AD">
        <w:trPr>
          <w:cantSplit/>
          <w:trHeight w:val="1027"/>
        </w:trPr>
        <w:tc>
          <w:tcPr>
            <w:tcW w:w="2689"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родителей </w:t>
            </w:r>
            <w:r w:rsidRPr="0033446E">
              <w:t>и работников ОУ на некачественное исполнение должностных обязанностей и неэтичное поведение (жалобы устного и письменного характера)</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p w:rsidR="000D00C0" w:rsidRDefault="000D00C0" w:rsidP="00A769AD"/>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1027"/>
        </w:trPr>
        <w:tc>
          <w:tcPr>
            <w:tcW w:w="2689"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Расширение зоны обслуживания</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Оперативное выполнение отдельных поручений по текущим работам, не входящих в должностные обязанности (встреча комиссий и т.д.)</w:t>
            </w:r>
          </w:p>
        </w:tc>
        <w:tc>
          <w:tcPr>
            <w:tcW w:w="1929" w:type="dxa"/>
            <w:tcBorders>
              <w:top w:val="single" w:sz="4" w:space="0" w:color="auto"/>
              <w:left w:val="single" w:sz="4" w:space="0" w:color="auto"/>
              <w:bottom w:val="single" w:sz="4" w:space="0" w:color="auto"/>
              <w:right w:val="single" w:sz="4" w:space="0" w:color="auto"/>
            </w:tcBorders>
          </w:tcPr>
          <w:p w:rsidR="000D00C0" w:rsidRPr="006B4EBF" w:rsidRDefault="000D00C0" w:rsidP="00A769AD">
            <w:pPr>
              <w:rPr>
                <w:lang w:val="en-US"/>
              </w:rPr>
            </w:pPr>
            <w:r>
              <w:t>0-5</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1027"/>
        </w:trPr>
        <w:tc>
          <w:tcPr>
            <w:tcW w:w="2689" w:type="dxa"/>
            <w:vMerge w:val="restart"/>
            <w:tcBorders>
              <w:top w:val="single" w:sz="4" w:space="0" w:color="auto"/>
              <w:left w:val="single" w:sz="4" w:space="0" w:color="auto"/>
              <w:right w:val="single" w:sz="4" w:space="0" w:color="auto"/>
            </w:tcBorders>
          </w:tcPr>
          <w:p w:rsidR="000D00C0" w:rsidRDefault="000D00C0" w:rsidP="00A769AD">
            <w:r>
              <w:t>Соблюдение требований охраны труда, техники безопасности, пожарной безопасности</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Активное участие в подготовке кабинета директора и приемной к началу учебного года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rsidRPr="00141C51">
              <w:t>год</w:t>
            </w:r>
          </w:p>
        </w:tc>
      </w:tr>
      <w:tr w:rsidR="000D00C0" w:rsidTr="00A769AD">
        <w:trPr>
          <w:cantSplit/>
          <w:trHeight w:val="499"/>
        </w:trPr>
        <w:tc>
          <w:tcPr>
            <w:tcW w:w="2689" w:type="dxa"/>
            <w:vMerge/>
            <w:tcBorders>
              <w:left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Поддержание эстетического вида в кабинете директора, приёмной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0-2</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год</w:t>
            </w:r>
          </w:p>
        </w:tc>
      </w:tr>
      <w:tr w:rsidR="000D00C0" w:rsidTr="00A769AD">
        <w:trPr>
          <w:cantSplit/>
          <w:trHeight w:val="499"/>
        </w:trPr>
        <w:tc>
          <w:tcPr>
            <w:tcW w:w="2689" w:type="dxa"/>
            <w:vMerge/>
            <w:tcBorders>
              <w:left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соблюдения требований охраны труда, техники безопасности, пожарной и электробезопасности при работе на компьютере оргтехнике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0-3</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tc>
      </w:tr>
      <w:tr w:rsidR="000D00C0" w:rsidTr="00A769AD">
        <w:trPr>
          <w:cantSplit/>
          <w:trHeight w:val="499"/>
        </w:trPr>
        <w:tc>
          <w:tcPr>
            <w:tcW w:w="2689" w:type="dxa"/>
            <w:vMerge/>
            <w:tcBorders>
              <w:left w:val="single" w:sz="4" w:space="0" w:color="auto"/>
              <w:bottom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Обеспечение сохранности и рационального использования технологического оборудования.</w:t>
            </w:r>
          </w:p>
          <w:p w:rsidR="000D00C0" w:rsidRDefault="000D00C0" w:rsidP="00A769AD">
            <w:r>
              <w:t>Соответствие оборудования инвентаризационным описям и его состояние</w:t>
            </w:r>
          </w:p>
          <w:p w:rsidR="000D00C0" w:rsidRDefault="000D00C0" w:rsidP="00A769AD">
            <w:r>
              <w:t>несоответствие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p w:rsidR="000D00C0" w:rsidRDefault="000D00C0" w:rsidP="00A769AD">
            <w:r>
              <w:t>Минус 2</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tc>
      </w:tr>
      <w:tr w:rsidR="000D00C0" w:rsidTr="00A769AD">
        <w:trPr>
          <w:cantSplit/>
          <w:trHeight w:val="256"/>
        </w:trPr>
        <w:tc>
          <w:tcPr>
            <w:tcW w:w="268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Предписания за нарушение установленных норм</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Pr="00941912" w:rsidRDefault="000D00C0" w:rsidP="00A769AD">
            <w:r>
              <w:t>3</w:t>
            </w:r>
          </w:p>
          <w:p w:rsidR="000D00C0" w:rsidRPr="00941912" w:rsidRDefault="000D00C0" w:rsidP="00A769AD">
            <w:r>
              <w:t>минус 3</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cantSplit/>
          <w:trHeight w:val="845"/>
        </w:trPr>
        <w:tc>
          <w:tcPr>
            <w:tcW w:w="2689"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нарушений исполнительной дисциплины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tc>
        <w:tc>
          <w:tcPr>
            <w:tcW w:w="2425"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499"/>
        </w:trPr>
        <w:tc>
          <w:tcPr>
            <w:tcW w:w="2689" w:type="dxa"/>
            <w:vMerge/>
            <w:tcBorders>
              <w:left w:val="single" w:sz="4" w:space="0" w:color="auto"/>
              <w:right w:val="single" w:sz="4" w:space="0" w:color="auto"/>
            </w:tcBorders>
            <w:hideMark/>
          </w:tcPr>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tc>
        <w:tc>
          <w:tcPr>
            <w:tcW w:w="2425" w:type="dxa"/>
            <w:vMerge/>
            <w:tcBorders>
              <w:left w:val="single" w:sz="4" w:space="0" w:color="auto"/>
              <w:right w:val="single" w:sz="4" w:space="0" w:color="auto"/>
            </w:tcBorders>
          </w:tcPr>
          <w:p w:rsidR="000D00C0" w:rsidRDefault="000D00C0" w:rsidP="00A769AD"/>
        </w:tc>
      </w:tr>
      <w:tr w:rsidR="000D00C0" w:rsidTr="00A769AD">
        <w:trPr>
          <w:trHeight w:val="499"/>
        </w:trPr>
        <w:tc>
          <w:tcPr>
            <w:tcW w:w="2689"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425"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420"/>
        </w:trPr>
        <w:tc>
          <w:tcPr>
            <w:tcW w:w="2689"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lastRenderedPageBreak/>
              <w:t xml:space="preserve">Длительность работы в данном ОУ                          </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425"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430"/>
        </w:trPr>
        <w:tc>
          <w:tcPr>
            <w:tcW w:w="2689" w:type="dxa"/>
            <w:vMerge/>
            <w:tcBorders>
              <w:left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425"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89" w:type="dxa"/>
            <w:vMerge/>
            <w:tcBorders>
              <w:left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425"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89"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2425"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 w:rsidR="000D00C0" w:rsidRDefault="000D00C0" w:rsidP="000D00C0">
      <w:pPr>
        <w:rPr>
          <w:sz w:val="20"/>
        </w:rPr>
      </w:pPr>
    </w:p>
    <w:p w:rsidR="000D00C0" w:rsidRDefault="000D00C0" w:rsidP="000D00C0">
      <w:pPr>
        <w:rPr>
          <w:sz w:val="20"/>
        </w:rPr>
      </w:pPr>
    </w:p>
    <w:tbl>
      <w:tblPr>
        <w:tblStyle w:val="af8"/>
        <w:tblW w:w="0" w:type="auto"/>
        <w:tblInd w:w="250" w:type="dxa"/>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секретаря руководителя, секретаря учебной части</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t>Прием</w:t>
            </w:r>
            <w:r w:rsidRPr="0025491F">
              <w:t xml:space="preserve"> поступающ</w:t>
            </w:r>
            <w:r>
              <w:t>ей</w:t>
            </w:r>
            <w:r w:rsidRPr="0025491F">
              <w:t xml:space="preserve"> в образовате</w:t>
            </w:r>
            <w:r>
              <w:t>льное учреждение корреспонденции</w:t>
            </w:r>
            <w:r w:rsidRPr="0025491F">
              <w:t xml:space="preserve">, </w:t>
            </w:r>
            <w:proofErr w:type="gramStart"/>
            <w:r>
              <w:t>в  том</w:t>
            </w:r>
            <w:proofErr w:type="gramEnd"/>
            <w:r>
              <w:t xml:space="preserve"> числе  по электронной почте, своевременная </w:t>
            </w:r>
            <w:r w:rsidRPr="0025491F">
              <w:t>переда</w:t>
            </w:r>
            <w:r>
              <w:t xml:space="preserve">ча </w:t>
            </w:r>
            <w:r w:rsidRPr="0025491F">
              <w:t>ее в соответствии с указаниями руководителя</w:t>
            </w:r>
            <w:r>
              <w:t xml:space="preserve">. </w:t>
            </w:r>
            <w:r w:rsidRPr="00E312AA">
              <w:t>Образовательного учреждения в структурные подразделения или конкретным исполнителям для использования в процессе</w:t>
            </w:r>
            <w:r>
              <w:t xml:space="preserve"> работы либо подготовки ответов.</w:t>
            </w:r>
          </w:p>
        </w:tc>
        <w:tc>
          <w:tcPr>
            <w:tcW w:w="1701" w:type="dxa"/>
          </w:tcPr>
          <w:p w:rsidR="000D00C0" w:rsidRPr="00CE066B"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и разработка нормативных документов в соответствии с действующим законодательством.</w:t>
            </w:r>
          </w:p>
          <w:p w:rsidR="000D00C0" w:rsidRDefault="000D00C0" w:rsidP="00A769AD">
            <w:pPr>
              <w:pStyle w:val="21"/>
              <w:spacing w:line="240" w:lineRule="auto"/>
              <w:ind w:firstLine="0"/>
            </w:pPr>
            <w:r>
              <w:rPr>
                <w:rFonts w:ascii="Times New Roman" w:hAnsi="Times New Roman" w:cs="Times New Roman"/>
                <w:sz w:val="24"/>
              </w:rPr>
              <w:t>Подготовка</w:t>
            </w:r>
            <w:r w:rsidRPr="0025491F">
              <w:rPr>
                <w:rFonts w:ascii="Times New Roman" w:hAnsi="Times New Roman" w:cs="Times New Roman"/>
                <w:sz w:val="24"/>
              </w:rPr>
              <w:t xml:space="preserve"> проект</w:t>
            </w:r>
            <w:r>
              <w:rPr>
                <w:rFonts w:ascii="Times New Roman" w:hAnsi="Times New Roman" w:cs="Times New Roman"/>
                <w:sz w:val="24"/>
              </w:rPr>
              <w:t>ов</w:t>
            </w:r>
            <w:r w:rsidRPr="0025491F">
              <w:rPr>
                <w:rFonts w:ascii="Times New Roman" w:hAnsi="Times New Roman" w:cs="Times New Roman"/>
                <w:sz w:val="24"/>
              </w:rPr>
              <w:t xml:space="preserve"> приказов и распоряжений</w:t>
            </w:r>
            <w:r>
              <w:rPr>
                <w:rFonts w:ascii="Times New Roman" w:hAnsi="Times New Roman" w:cs="Times New Roman"/>
                <w:sz w:val="24"/>
              </w:rPr>
              <w:t>.</w:t>
            </w:r>
          </w:p>
        </w:tc>
        <w:tc>
          <w:tcPr>
            <w:tcW w:w="1701" w:type="dxa"/>
          </w:tcPr>
          <w:p w:rsidR="000D00C0"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Осуществление </w:t>
            </w:r>
            <w:proofErr w:type="gramStart"/>
            <w:r>
              <w:rPr>
                <w:rFonts w:ascii="Times New Roman" w:hAnsi="Times New Roman" w:cs="Times New Roman"/>
                <w:sz w:val="24"/>
              </w:rPr>
              <w:t xml:space="preserve">контроля </w:t>
            </w:r>
            <w:r w:rsidRPr="0025491F">
              <w:rPr>
                <w:rFonts w:ascii="Times New Roman" w:hAnsi="Times New Roman" w:cs="Times New Roman"/>
                <w:sz w:val="24"/>
              </w:rPr>
              <w:t xml:space="preserve"> за</w:t>
            </w:r>
            <w:proofErr w:type="gramEnd"/>
            <w:r w:rsidRPr="0025491F">
              <w:rPr>
                <w:rFonts w:ascii="Times New Roman" w:hAnsi="Times New Roman" w:cs="Times New Roman"/>
                <w:sz w:val="24"/>
              </w:rPr>
              <w:t xml:space="preserve"> своевременным рассмотрением и подготовкой документов, распоряжений, поступивших на исполнение, структурными подразделениями образовательных учрежде</w:t>
            </w:r>
            <w:r>
              <w:rPr>
                <w:rFonts w:ascii="Times New Roman" w:hAnsi="Times New Roman" w:cs="Times New Roman"/>
                <w:sz w:val="24"/>
              </w:rPr>
              <w:t>ний и конкретными исполнителями</w:t>
            </w:r>
          </w:p>
        </w:tc>
        <w:tc>
          <w:tcPr>
            <w:tcW w:w="1701" w:type="dxa"/>
          </w:tcPr>
          <w:p w:rsidR="000D00C0" w:rsidRDefault="000D00C0" w:rsidP="00A769AD">
            <w:pPr>
              <w:rPr>
                <w:sz w:val="22"/>
                <w:szCs w:val="22"/>
              </w:rPr>
            </w:pPr>
            <w:r>
              <w:rPr>
                <w:sz w:val="22"/>
                <w:szCs w:val="22"/>
              </w:rPr>
              <w:t>4</w:t>
            </w:r>
          </w:p>
        </w:tc>
        <w:tc>
          <w:tcPr>
            <w:tcW w:w="2127" w:type="dxa"/>
          </w:tcPr>
          <w:p w:rsidR="000D00C0" w:rsidRDefault="000D00C0" w:rsidP="00A769AD">
            <w:r>
              <w:t>4</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E6034D">
        <w:rPr>
          <w:b/>
          <w:u w:val="single"/>
        </w:rPr>
        <w:lastRenderedPageBreak/>
        <w:t xml:space="preserve">Учебно-вспомогательный персонал </w:t>
      </w:r>
      <w:r>
        <w:rPr>
          <w:b/>
          <w:u w:val="single"/>
        </w:rPr>
        <w:t>(в</w:t>
      </w:r>
      <w:r w:rsidRPr="00E6034D">
        <w:rPr>
          <w:b/>
          <w:u w:val="single"/>
        </w:rPr>
        <w:t>едущий электроник</w:t>
      </w:r>
      <w:r>
        <w:rPr>
          <w:b/>
          <w:u w:val="single"/>
        </w:rPr>
        <w:t>)</w:t>
      </w:r>
    </w:p>
    <w:p w:rsidR="000D00C0" w:rsidRDefault="000D00C0" w:rsidP="000D00C0">
      <w:pPr>
        <w:jc w:val="center"/>
        <w:rPr>
          <w:b/>
          <w:u w:val="single"/>
        </w:rPr>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875"/>
        <w:gridCol w:w="1929"/>
        <w:gridCol w:w="2366"/>
      </w:tblGrid>
      <w:tr w:rsidR="000D00C0" w:rsidTr="00A769AD">
        <w:trPr>
          <w:trHeight w:val="1242"/>
        </w:trPr>
        <w:tc>
          <w:tcPr>
            <w:tcW w:w="2963"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w:t>
            </w:r>
            <w:proofErr w:type="gramStart"/>
            <w:r>
              <w:t>баллы )</w:t>
            </w:r>
            <w:proofErr w:type="gramEnd"/>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672"/>
        </w:trPr>
        <w:tc>
          <w:tcPr>
            <w:tcW w:w="2963"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sidRPr="00E6034D">
              <w:rPr>
                <w:rFonts w:ascii="Times New Roman" w:hAnsi="Times New Roman" w:cs="Times New Roman"/>
                <w:sz w:val="24"/>
              </w:rPr>
              <w:t>Обеспечение правильной технической эксплуатации, бесперебойной работы электронного оборудования, организация контентной фильтрации.</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Pr="00451423"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Осуществление своевременной </w:t>
            </w:r>
            <w:r w:rsidRPr="00E6034D">
              <w:rPr>
                <w:rFonts w:ascii="Times New Roman" w:hAnsi="Times New Roman" w:cs="Times New Roman"/>
                <w:sz w:val="24"/>
              </w:rPr>
              <w:t>подготовк</w:t>
            </w:r>
            <w:r>
              <w:rPr>
                <w:rFonts w:ascii="Times New Roman" w:hAnsi="Times New Roman" w:cs="Times New Roman"/>
                <w:sz w:val="24"/>
              </w:rPr>
              <w:t xml:space="preserve">и </w:t>
            </w:r>
            <w:r w:rsidRPr="00E6034D">
              <w:rPr>
                <w:rFonts w:ascii="Times New Roman" w:hAnsi="Times New Roman" w:cs="Times New Roman"/>
                <w:sz w:val="24"/>
              </w:rPr>
              <w:t xml:space="preserve">электронно-вычислительных  </w:t>
            </w:r>
            <w:r>
              <w:rPr>
                <w:rFonts w:ascii="Times New Roman" w:hAnsi="Times New Roman" w:cs="Times New Roman"/>
                <w:sz w:val="24"/>
              </w:rPr>
              <w:t xml:space="preserve"> машин   к работе, технический </w:t>
            </w:r>
            <w:proofErr w:type="gramStart"/>
            <w:r w:rsidRPr="00E6034D">
              <w:rPr>
                <w:rFonts w:ascii="Times New Roman" w:hAnsi="Times New Roman" w:cs="Times New Roman"/>
                <w:sz w:val="24"/>
              </w:rPr>
              <w:t>осмотр  отдельных</w:t>
            </w:r>
            <w:proofErr w:type="gramEnd"/>
            <w:r w:rsidRPr="00E6034D">
              <w:rPr>
                <w:rFonts w:ascii="Times New Roman" w:hAnsi="Times New Roman" w:cs="Times New Roman"/>
                <w:sz w:val="24"/>
              </w:rPr>
              <w:t xml:space="preserve">  устройств  и узлов,  контрол</w:t>
            </w:r>
            <w:r>
              <w:rPr>
                <w:rFonts w:ascii="Times New Roman" w:hAnsi="Times New Roman" w:cs="Times New Roman"/>
                <w:sz w:val="24"/>
              </w:rPr>
              <w:t>ь</w:t>
            </w:r>
            <w:r w:rsidRPr="00E6034D">
              <w:rPr>
                <w:rFonts w:ascii="Times New Roman" w:hAnsi="Times New Roman" w:cs="Times New Roman"/>
                <w:sz w:val="24"/>
              </w:rPr>
              <w:t xml:space="preserve"> параметр</w:t>
            </w:r>
            <w:r>
              <w:rPr>
                <w:rFonts w:ascii="Times New Roman" w:hAnsi="Times New Roman" w:cs="Times New Roman"/>
                <w:sz w:val="24"/>
              </w:rPr>
              <w:t xml:space="preserve">ов  </w:t>
            </w:r>
            <w:r w:rsidRPr="00E6034D">
              <w:rPr>
                <w:rFonts w:ascii="Times New Roman" w:hAnsi="Times New Roman" w:cs="Times New Roman"/>
                <w:sz w:val="24"/>
              </w:rPr>
              <w:t>и  надежност</w:t>
            </w:r>
            <w:r>
              <w:rPr>
                <w:rFonts w:ascii="Times New Roman" w:hAnsi="Times New Roman" w:cs="Times New Roman"/>
                <w:sz w:val="24"/>
              </w:rPr>
              <w:t>и</w:t>
            </w:r>
            <w:r w:rsidRPr="00E6034D">
              <w:rPr>
                <w:rFonts w:ascii="Times New Roman" w:hAnsi="Times New Roman" w:cs="Times New Roman"/>
                <w:sz w:val="24"/>
              </w:rPr>
              <w:t xml:space="preserve"> электронных  </w:t>
            </w:r>
            <w:r>
              <w:rPr>
                <w:rFonts w:ascii="Times New Roman" w:hAnsi="Times New Roman" w:cs="Times New Roman"/>
                <w:sz w:val="24"/>
              </w:rPr>
              <w:t>элементов  оборудования,   прове</w:t>
            </w:r>
            <w:r w:rsidRPr="00E6034D">
              <w:rPr>
                <w:rFonts w:ascii="Times New Roman" w:hAnsi="Times New Roman" w:cs="Times New Roman"/>
                <w:sz w:val="24"/>
              </w:rPr>
              <w:t>д</w:t>
            </w:r>
            <w:r>
              <w:rPr>
                <w:rFonts w:ascii="Times New Roman" w:hAnsi="Times New Roman" w:cs="Times New Roman"/>
                <w:sz w:val="24"/>
              </w:rPr>
              <w:t>ение</w:t>
            </w:r>
            <w:r w:rsidRPr="00E6034D">
              <w:rPr>
                <w:rFonts w:ascii="Times New Roman" w:hAnsi="Times New Roman" w:cs="Times New Roman"/>
                <w:sz w:val="24"/>
              </w:rPr>
              <w:t xml:space="preserve"> тестовы</w:t>
            </w:r>
            <w:r>
              <w:rPr>
                <w:rFonts w:ascii="Times New Roman" w:hAnsi="Times New Roman" w:cs="Times New Roman"/>
                <w:sz w:val="24"/>
              </w:rPr>
              <w:t>х проверок</w:t>
            </w:r>
            <w:r w:rsidRPr="00E6034D">
              <w:rPr>
                <w:rFonts w:ascii="Times New Roman" w:hAnsi="Times New Roman" w:cs="Times New Roman"/>
                <w:sz w:val="24"/>
              </w:rPr>
              <w:t xml:space="preserve">  с  целью  своевременного  обнаружения  неисправностей, устран</w:t>
            </w:r>
            <w:r>
              <w:rPr>
                <w:rFonts w:ascii="Times New Roman" w:hAnsi="Times New Roman" w:cs="Times New Roman"/>
                <w:sz w:val="24"/>
              </w:rPr>
              <w:t xml:space="preserve">ение </w:t>
            </w:r>
            <w:r w:rsidRPr="00E6034D">
              <w:rPr>
                <w:rFonts w:ascii="Times New Roman" w:hAnsi="Times New Roman" w:cs="Times New Roman"/>
                <w:sz w:val="24"/>
              </w:rPr>
              <w:t>их</w:t>
            </w:r>
            <w:r>
              <w:rPr>
                <w:rFonts w:ascii="Times New Roman" w:hAnsi="Times New Roman" w:cs="Times New Roman"/>
                <w:sz w:val="24"/>
              </w:rPr>
              <w:t xml:space="preserve"> (согласно плану работ)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0-8</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411083">
              <w:rPr>
                <w:rFonts w:ascii="Times New Roman" w:hAnsi="Times New Roman" w:cs="Times New Roman"/>
                <w:sz w:val="24"/>
              </w:rPr>
              <w:t>Сохранность инвентаря (уменьшение количества списываемого инвентаря по причине досрочного приведения в негодность) (указать)</w:t>
            </w:r>
          </w:p>
          <w:p w:rsidR="000D00C0" w:rsidRDefault="000D00C0" w:rsidP="00A769AD">
            <w:pPr>
              <w:pStyle w:val="21"/>
              <w:spacing w:line="240" w:lineRule="auto"/>
              <w:ind w:firstLine="0"/>
              <w:rPr>
                <w:rFonts w:ascii="Times New Roman" w:hAnsi="Times New Roman" w:cs="Times New Roman"/>
                <w:sz w:val="24"/>
              </w:rPr>
            </w:pPr>
            <w:r>
              <w:t>имеются замечания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0-8</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8</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pStyle w:val="21"/>
              <w:spacing w:line="240" w:lineRule="auto"/>
              <w:ind w:firstLine="0"/>
              <w:rPr>
                <w:rFonts w:ascii="Times New Roman" w:hAnsi="Times New Roman" w:cs="Times New Roman"/>
                <w:sz w:val="24"/>
              </w:rPr>
            </w:pPr>
            <w:proofErr w:type="gramStart"/>
            <w:r>
              <w:rPr>
                <w:rFonts w:ascii="Times New Roman" w:hAnsi="Times New Roman" w:cs="Times New Roman"/>
                <w:sz w:val="24"/>
              </w:rPr>
              <w:t>Проверка</w:t>
            </w:r>
            <w:r w:rsidRPr="00E6034D">
              <w:rPr>
                <w:rFonts w:ascii="Times New Roman" w:hAnsi="Times New Roman" w:cs="Times New Roman"/>
                <w:sz w:val="24"/>
              </w:rPr>
              <w:t xml:space="preserve">  технического</w:t>
            </w:r>
            <w:proofErr w:type="gramEnd"/>
            <w:r w:rsidRPr="00E6034D">
              <w:rPr>
                <w:rFonts w:ascii="Times New Roman" w:hAnsi="Times New Roman" w:cs="Times New Roman"/>
                <w:sz w:val="24"/>
              </w:rPr>
              <w:t xml:space="preserve">  состояния  электронного оборудования</w:t>
            </w:r>
            <w:r>
              <w:rPr>
                <w:rFonts w:ascii="Times New Roman" w:hAnsi="Times New Roman" w:cs="Times New Roman"/>
                <w:sz w:val="24"/>
              </w:rPr>
              <w:t xml:space="preserve"> из </w:t>
            </w:r>
            <w:r w:rsidRPr="00E6034D">
              <w:rPr>
                <w:rFonts w:ascii="Times New Roman" w:hAnsi="Times New Roman" w:cs="Times New Roman"/>
                <w:sz w:val="24"/>
              </w:rPr>
              <w:t xml:space="preserve"> капиталь</w:t>
            </w:r>
            <w:r>
              <w:rPr>
                <w:rFonts w:ascii="Times New Roman" w:hAnsi="Times New Roman" w:cs="Times New Roman"/>
                <w:sz w:val="24"/>
              </w:rPr>
              <w:t>ного ремонта,  а также приемка</w:t>
            </w:r>
            <w:r w:rsidRPr="00E6034D">
              <w:rPr>
                <w:rFonts w:ascii="Times New Roman" w:hAnsi="Times New Roman" w:cs="Times New Roman"/>
                <w:sz w:val="24"/>
              </w:rPr>
              <w:t xml:space="preserve"> и освоени</w:t>
            </w:r>
            <w:r>
              <w:rPr>
                <w:rFonts w:ascii="Times New Roman" w:hAnsi="Times New Roman" w:cs="Times New Roman"/>
                <w:sz w:val="24"/>
              </w:rPr>
              <w:t>е</w:t>
            </w:r>
            <w:r w:rsidRPr="00E6034D">
              <w:rPr>
                <w:rFonts w:ascii="Times New Roman" w:hAnsi="Times New Roman" w:cs="Times New Roman"/>
                <w:sz w:val="24"/>
              </w:rPr>
              <w:t xml:space="preserve"> вновь вводимого в эксплуа</w:t>
            </w:r>
            <w:r>
              <w:rPr>
                <w:rFonts w:ascii="Times New Roman" w:hAnsi="Times New Roman" w:cs="Times New Roman"/>
                <w:sz w:val="24"/>
              </w:rPr>
              <w:t>тацию электронного оборудования (согласно плану работ)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0-7</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Подготовка и своевременное предоставление </w:t>
            </w:r>
            <w:proofErr w:type="gramStart"/>
            <w:r>
              <w:rPr>
                <w:rFonts w:ascii="Times New Roman" w:hAnsi="Times New Roman" w:cs="Times New Roman"/>
                <w:sz w:val="24"/>
              </w:rPr>
              <w:t>отчётности  по</w:t>
            </w:r>
            <w:proofErr w:type="gramEnd"/>
            <w:r>
              <w:rPr>
                <w:rFonts w:ascii="Times New Roman" w:hAnsi="Times New Roman" w:cs="Times New Roman"/>
                <w:sz w:val="24"/>
              </w:rPr>
              <w:t xml:space="preserve"> направлениям работы, в том числе информации по наличию имеющегося электронного оборудования.</w:t>
            </w:r>
          </w:p>
          <w:p w:rsidR="000D00C0" w:rsidRDefault="000D00C0" w:rsidP="00A769AD">
            <w:pPr>
              <w:pStyle w:val="21"/>
              <w:spacing w:line="240" w:lineRule="auto"/>
              <w:ind w:firstLine="0"/>
              <w:rPr>
                <w:rFonts w:ascii="Times New Roman" w:hAnsi="Times New Roman" w:cs="Times New Roman"/>
                <w:sz w:val="24"/>
              </w:rPr>
            </w:pPr>
            <w:r w:rsidRPr="007C6B0C">
              <w:rPr>
                <w:rFonts w:ascii="Times New Roman" w:hAnsi="Times New Roman" w:cs="Times New Roman"/>
                <w:sz w:val="24"/>
              </w:rPr>
              <w:t xml:space="preserve">Неисполнение </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0-7</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7</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Участие в подготовке паспорта школы, АИС «Контингент», мониторингов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877C09">
              <w:rPr>
                <w:rFonts w:ascii="Times New Roman" w:hAnsi="Times New Roman" w:cs="Times New Roman"/>
                <w:sz w:val="24"/>
              </w:rPr>
              <w:t>перативное устранение аварийных ситуаций в работе локальной сети, сети Интернет, работа по их предупреждению</w:t>
            </w:r>
          </w:p>
          <w:p w:rsidR="000D00C0" w:rsidRDefault="000D00C0" w:rsidP="00A769AD">
            <w:r>
              <w:t>неисполнение устранения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5</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bottom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Подготовка базы обучающихся к ЕГЭ, ОГЭ, итоговой аттестации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0-9</w:t>
            </w:r>
          </w:p>
        </w:tc>
        <w:tc>
          <w:tcPr>
            <w:tcW w:w="23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991"/>
        </w:trPr>
        <w:tc>
          <w:tcPr>
            <w:tcW w:w="296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rsidRPr="00E6034D">
              <w:t>Участ</w:t>
            </w:r>
            <w:r>
              <w:t>ие</w:t>
            </w:r>
            <w:r w:rsidRPr="00E6034D">
              <w:t xml:space="preserve">  в</w:t>
            </w:r>
            <w:proofErr w:type="gramEnd"/>
            <w:r w:rsidRPr="00E6034D">
              <w:t xml:space="preserve">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Подготовка планов,</w:t>
            </w:r>
          </w:p>
          <w:p w:rsidR="000D00C0" w:rsidRDefault="000D00C0" w:rsidP="00A769AD">
            <w:r>
              <w:t>графиков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02"/>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Оперативное выполнение видов работ, не входящих в должностные обязанности</w:t>
            </w:r>
          </w:p>
        </w:tc>
        <w:tc>
          <w:tcPr>
            <w:tcW w:w="2875" w:type="dxa"/>
            <w:tcBorders>
              <w:top w:val="single" w:sz="4" w:space="0" w:color="auto"/>
              <w:left w:val="single" w:sz="4" w:space="0" w:color="auto"/>
              <w:bottom w:val="single" w:sz="4" w:space="0" w:color="auto"/>
              <w:right w:val="single" w:sz="4" w:space="0" w:color="auto"/>
            </w:tcBorders>
          </w:tcPr>
          <w:p w:rsidR="000D00C0" w:rsidRPr="00D414B5" w:rsidRDefault="000D00C0" w:rsidP="00A769AD">
            <w:r>
              <w:t>сопровождение сайта (оперативное выставление информации на сайт)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02"/>
        </w:trPr>
        <w:tc>
          <w:tcPr>
            <w:tcW w:w="2963" w:type="dxa"/>
            <w:tcBorders>
              <w:top w:val="single" w:sz="4" w:space="0" w:color="auto"/>
              <w:left w:val="single" w:sz="4" w:space="0" w:color="auto"/>
              <w:bottom w:val="single" w:sz="4" w:space="0" w:color="auto"/>
              <w:right w:val="single" w:sz="4" w:space="0" w:color="auto"/>
            </w:tcBorders>
            <w:hideMark/>
          </w:tcPr>
          <w:p w:rsidR="000D00C0" w:rsidRPr="0033446E" w:rsidRDefault="000D00C0" w:rsidP="00A769AD"/>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Активное участие в создании каталогов и картотек стандартных программ, в разработке форм документов, подлежащих машинной обработке, в проектных работах по расширению области применения вычислительной техники (указать перечень программ)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739"/>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w:t>
            </w:r>
            <w:r w:rsidRPr="0033446E">
              <w:t>и работников ОУ на некачественное исполнение должностных обязанностей и неэтичное поведение (жалобы устного и письменного характера)</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05"/>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proofErr w:type="gramStart"/>
            <w:r w:rsidRPr="00F74FE1">
              <w:lastRenderedPageBreak/>
              <w:t>Исполнение</w:t>
            </w:r>
            <w:r>
              <w:t xml:space="preserve"> </w:t>
            </w:r>
            <w:r w:rsidRPr="00F74FE1">
              <w:t xml:space="preserve"> или</w:t>
            </w:r>
            <w:proofErr w:type="gramEnd"/>
            <w:r w:rsidRPr="00F74FE1">
              <w:t xml:space="preserve"> ненадлежащее исполнение без уважительных причин Правил внутреннего трудового распорядка школы, иных локальных нормативных актов, должностных обязанностей</w:t>
            </w:r>
            <w:r>
              <w:t>, соблюдение норм охраны труда, технике безопасности, пожарной безопасности</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w:t>
            </w:r>
          </w:p>
          <w:p w:rsidR="000D00C0" w:rsidRDefault="000D00C0" w:rsidP="00A769AD"/>
          <w:p w:rsidR="000D00C0" w:rsidRDefault="000D00C0" w:rsidP="00A769AD">
            <w:r>
              <w:t>минус 10</w:t>
            </w:r>
          </w:p>
          <w:p w:rsidR="000D00C0" w:rsidRDefault="000D00C0" w:rsidP="00A769AD"/>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488"/>
        </w:trPr>
        <w:tc>
          <w:tcPr>
            <w:tcW w:w="2963" w:type="dxa"/>
            <w:tcBorders>
              <w:top w:val="single" w:sz="4" w:space="0" w:color="auto"/>
              <w:left w:val="single" w:sz="4" w:space="0" w:color="auto"/>
              <w:bottom w:val="single" w:sz="4" w:space="0" w:color="auto"/>
              <w:right w:val="single" w:sz="4" w:space="0" w:color="auto"/>
            </w:tcBorders>
            <w:hideMark/>
          </w:tcPr>
          <w:p w:rsidR="000D00C0" w:rsidRPr="00E73336" w:rsidRDefault="000D00C0" w:rsidP="00A769AD">
            <w:pPr>
              <w:jc w:val="both"/>
            </w:pPr>
            <w:r w:rsidRPr="00E73336">
              <w:t xml:space="preserve">Подготовка </w:t>
            </w:r>
            <w:r>
              <w:t xml:space="preserve">и участие в школьных, </w:t>
            </w:r>
            <w:r w:rsidRPr="00E73336">
              <w:t>муниципальны</w:t>
            </w:r>
            <w:r>
              <w:t>х мероприятиях, региональных</w:t>
            </w:r>
            <w:r w:rsidRPr="00E73336">
              <w:t xml:space="preserve"> межрегиональны</w:t>
            </w:r>
            <w:r>
              <w:t>х</w:t>
            </w:r>
            <w:r w:rsidRPr="00E73336">
              <w:t>, всероссийски</w:t>
            </w:r>
            <w:r>
              <w:t>х конкурсах</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10</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2011"/>
        </w:trPr>
        <w:tc>
          <w:tcPr>
            <w:tcW w:w="2963" w:type="dxa"/>
            <w:vMerge w:val="restart"/>
            <w:tcBorders>
              <w:top w:val="single" w:sz="4" w:space="0" w:color="auto"/>
              <w:left w:val="single" w:sz="4" w:space="0" w:color="auto"/>
              <w:right w:val="single" w:sz="4" w:space="0" w:color="auto"/>
            </w:tcBorders>
            <w:hideMark/>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отсутствие нарушений исполнительной дисциплины</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Полугодие </w:t>
            </w:r>
            <w:r w:rsidRPr="008F5F91">
              <w:t>(выбрать соответствующий бал)</w:t>
            </w:r>
          </w:p>
        </w:tc>
      </w:tr>
      <w:tr w:rsidR="000D00C0" w:rsidTr="00A769AD">
        <w:trPr>
          <w:cantSplit/>
          <w:trHeight w:val="2011"/>
        </w:trPr>
        <w:tc>
          <w:tcPr>
            <w:tcW w:w="2963" w:type="dxa"/>
            <w:vMerge/>
            <w:tcBorders>
              <w:left w:val="single" w:sz="4" w:space="0" w:color="auto"/>
              <w:right w:val="single" w:sz="4" w:space="0" w:color="auto"/>
            </w:tcBorders>
          </w:tcPr>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2011"/>
        </w:trPr>
        <w:tc>
          <w:tcPr>
            <w:tcW w:w="2963"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3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689"/>
        </w:trPr>
        <w:tc>
          <w:tcPr>
            <w:tcW w:w="2963"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p w:rsidR="000D00C0" w:rsidRDefault="000D00C0" w:rsidP="00A769AD">
            <w:pPr>
              <w:jc w:val="center"/>
            </w:pPr>
          </w:p>
        </w:tc>
      </w:tr>
      <w:tr w:rsidR="000D00C0" w:rsidTr="00A769AD">
        <w:trPr>
          <w:trHeight w:val="430"/>
        </w:trPr>
        <w:tc>
          <w:tcPr>
            <w:tcW w:w="2963" w:type="dxa"/>
            <w:vMerge/>
            <w:tcBorders>
              <w:left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963" w:type="dxa"/>
            <w:vMerge/>
            <w:tcBorders>
              <w:left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963"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:9</w:t>
            </w:r>
            <w:r w:rsidRPr="002C6B84">
              <w:rPr>
                <w:b/>
              </w:rPr>
              <w:t>0 баллов</w:t>
            </w:r>
          </w:p>
        </w:tc>
        <w:tc>
          <w:tcPr>
            <w:tcW w:w="2366"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tbl>
      <w:tblPr>
        <w:tblStyle w:val="af8"/>
        <w:tblW w:w="0" w:type="auto"/>
        <w:tblInd w:w="392" w:type="dxa"/>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Ежемесячные показатели ведущего электроника</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E6034D">
              <w:rPr>
                <w:rFonts w:ascii="Times New Roman" w:hAnsi="Times New Roman" w:cs="Times New Roman"/>
                <w:sz w:val="24"/>
              </w:rPr>
              <w:t>рганиз</w:t>
            </w:r>
            <w:r>
              <w:rPr>
                <w:rFonts w:ascii="Times New Roman" w:hAnsi="Times New Roman" w:cs="Times New Roman"/>
                <w:sz w:val="24"/>
              </w:rPr>
              <w:t>ация</w:t>
            </w:r>
            <w:r w:rsidRPr="00E6034D">
              <w:rPr>
                <w:rFonts w:ascii="Times New Roman" w:hAnsi="Times New Roman" w:cs="Times New Roman"/>
                <w:sz w:val="24"/>
              </w:rPr>
              <w:t xml:space="preserve"> </w:t>
            </w:r>
            <w:r>
              <w:rPr>
                <w:rFonts w:ascii="Times New Roman" w:hAnsi="Times New Roman" w:cs="Times New Roman"/>
                <w:sz w:val="24"/>
              </w:rPr>
              <w:t xml:space="preserve">своевременного текущего </w:t>
            </w:r>
            <w:r w:rsidRPr="00E6034D">
              <w:rPr>
                <w:rFonts w:ascii="Times New Roman" w:hAnsi="Times New Roman" w:cs="Times New Roman"/>
                <w:sz w:val="24"/>
              </w:rPr>
              <w:t>техническо</w:t>
            </w:r>
            <w:r>
              <w:rPr>
                <w:rFonts w:ascii="Times New Roman" w:hAnsi="Times New Roman" w:cs="Times New Roman"/>
                <w:sz w:val="24"/>
              </w:rPr>
              <w:t>го</w:t>
            </w:r>
            <w:r w:rsidRPr="00E6034D">
              <w:rPr>
                <w:rFonts w:ascii="Times New Roman" w:hAnsi="Times New Roman" w:cs="Times New Roman"/>
                <w:sz w:val="24"/>
              </w:rPr>
              <w:t xml:space="preserve"> обслуживани</w:t>
            </w:r>
            <w:r>
              <w:rPr>
                <w:rFonts w:ascii="Times New Roman" w:hAnsi="Times New Roman" w:cs="Times New Roman"/>
                <w:sz w:val="24"/>
              </w:rPr>
              <w:t>я</w:t>
            </w:r>
            <w:r w:rsidRPr="00E6034D">
              <w:rPr>
                <w:rFonts w:ascii="Times New Roman" w:hAnsi="Times New Roman" w:cs="Times New Roman"/>
                <w:sz w:val="24"/>
              </w:rPr>
              <w:t xml:space="preserve">   </w:t>
            </w:r>
            <w:proofErr w:type="gramStart"/>
            <w:r w:rsidRPr="00E6034D">
              <w:rPr>
                <w:rFonts w:ascii="Times New Roman" w:hAnsi="Times New Roman" w:cs="Times New Roman"/>
                <w:sz w:val="24"/>
              </w:rPr>
              <w:t>электронной  техники</w:t>
            </w:r>
            <w:proofErr w:type="gramEnd"/>
            <w:r w:rsidRPr="00E6034D">
              <w:rPr>
                <w:rFonts w:ascii="Times New Roman" w:hAnsi="Times New Roman" w:cs="Times New Roman"/>
                <w:sz w:val="24"/>
              </w:rPr>
              <w:t>, обеспеч</w:t>
            </w:r>
            <w:r>
              <w:rPr>
                <w:rFonts w:ascii="Times New Roman" w:hAnsi="Times New Roman" w:cs="Times New Roman"/>
                <w:sz w:val="24"/>
              </w:rPr>
              <w:t>ение</w:t>
            </w:r>
            <w:r w:rsidRPr="00E6034D">
              <w:rPr>
                <w:rFonts w:ascii="Times New Roman" w:hAnsi="Times New Roman" w:cs="Times New Roman"/>
                <w:sz w:val="24"/>
              </w:rPr>
              <w:t xml:space="preserve"> ее работоспособно</w:t>
            </w:r>
            <w:r>
              <w:rPr>
                <w:rFonts w:ascii="Times New Roman" w:hAnsi="Times New Roman" w:cs="Times New Roman"/>
                <w:sz w:val="24"/>
              </w:rPr>
              <w:t>го</w:t>
            </w:r>
            <w:r w:rsidRPr="00E6034D">
              <w:rPr>
                <w:rFonts w:ascii="Times New Roman" w:hAnsi="Times New Roman" w:cs="Times New Roman"/>
                <w:sz w:val="24"/>
              </w:rPr>
              <w:t xml:space="preserve">  состояни</w:t>
            </w:r>
            <w:r>
              <w:rPr>
                <w:rFonts w:ascii="Times New Roman" w:hAnsi="Times New Roman" w:cs="Times New Roman"/>
                <w:sz w:val="24"/>
              </w:rPr>
              <w:t>я</w:t>
            </w:r>
            <w:r w:rsidRPr="00E6034D">
              <w:rPr>
                <w:rFonts w:ascii="Times New Roman" w:hAnsi="Times New Roman" w:cs="Times New Roman"/>
                <w:sz w:val="24"/>
              </w:rPr>
              <w:t>,  рациональное  использование, проведение профи</w:t>
            </w:r>
            <w:r>
              <w:rPr>
                <w:rFonts w:ascii="Times New Roman" w:hAnsi="Times New Roman" w:cs="Times New Roman"/>
                <w:sz w:val="24"/>
              </w:rPr>
              <w:t>лактического и текущего ремонта, заправка картриджей (по заявкам сотрудников)</w:t>
            </w:r>
          </w:p>
          <w:p w:rsidR="000D00C0" w:rsidRDefault="000D00C0" w:rsidP="00A769AD">
            <w:pPr>
              <w:pStyle w:val="21"/>
              <w:spacing w:line="240" w:lineRule="auto"/>
              <w:ind w:firstLine="0"/>
            </w:pPr>
            <w:r>
              <w:rPr>
                <w:rFonts w:ascii="Times New Roman" w:hAnsi="Times New Roman" w:cs="Times New Roman"/>
                <w:sz w:val="24"/>
              </w:rPr>
              <w:t>неисполнение</w:t>
            </w:r>
          </w:p>
        </w:tc>
        <w:tc>
          <w:tcPr>
            <w:tcW w:w="1701" w:type="dxa"/>
          </w:tcPr>
          <w:p w:rsidR="000D00C0" w:rsidRPr="00CE066B" w:rsidRDefault="000D00C0" w:rsidP="00A769AD">
            <w:pPr>
              <w:rPr>
                <w:sz w:val="22"/>
                <w:szCs w:val="22"/>
              </w:rPr>
            </w:pPr>
            <w:r>
              <w:rPr>
                <w:sz w:val="22"/>
                <w:szCs w:val="22"/>
              </w:rPr>
              <w:t>8</w:t>
            </w:r>
          </w:p>
        </w:tc>
        <w:tc>
          <w:tcPr>
            <w:tcW w:w="2127" w:type="dxa"/>
          </w:tcPr>
          <w:p w:rsidR="000D00C0" w:rsidRDefault="000D00C0" w:rsidP="00A769AD">
            <w:r>
              <w:t>8</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Своевременное с</w:t>
            </w:r>
            <w:r w:rsidRPr="00E6034D">
              <w:rPr>
                <w:rFonts w:ascii="Times New Roman" w:hAnsi="Times New Roman" w:cs="Times New Roman"/>
                <w:sz w:val="24"/>
              </w:rPr>
              <w:t>оставл</w:t>
            </w:r>
            <w:r>
              <w:rPr>
                <w:rFonts w:ascii="Times New Roman" w:hAnsi="Times New Roman" w:cs="Times New Roman"/>
                <w:sz w:val="24"/>
              </w:rPr>
              <w:t>ение</w:t>
            </w:r>
            <w:r w:rsidRPr="00E6034D">
              <w:rPr>
                <w:rFonts w:ascii="Times New Roman" w:hAnsi="Times New Roman" w:cs="Times New Roman"/>
                <w:sz w:val="24"/>
              </w:rPr>
              <w:t xml:space="preserve"> заявки на электронное оборудование и запасные части к нему, техническую документ</w:t>
            </w:r>
            <w:r>
              <w:rPr>
                <w:rFonts w:ascii="Times New Roman" w:hAnsi="Times New Roman" w:cs="Times New Roman"/>
                <w:sz w:val="24"/>
              </w:rPr>
              <w:t>ацию на ремонт, отчеты о работе;</w:t>
            </w:r>
          </w:p>
          <w:p w:rsidR="000D00C0" w:rsidRDefault="000D00C0" w:rsidP="00A769AD">
            <w:pPr>
              <w:pStyle w:val="21"/>
              <w:spacing w:line="240" w:lineRule="auto"/>
              <w:ind w:firstLine="0"/>
              <w:rPr>
                <w:rFonts w:ascii="Times New Roman" w:hAnsi="Times New Roman" w:cs="Times New Roman"/>
                <w:sz w:val="24"/>
              </w:rPr>
            </w:pPr>
            <w:r w:rsidRPr="00E6034D">
              <w:rPr>
                <w:rFonts w:ascii="Times New Roman" w:hAnsi="Times New Roman" w:cs="Times New Roman"/>
                <w:sz w:val="24"/>
              </w:rPr>
              <w:t>своевремен</w:t>
            </w:r>
            <w:r>
              <w:rPr>
                <w:rFonts w:ascii="Times New Roman" w:hAnsi="Times New Roman" w:cs="Times New Roman"/>
                <w:sz w:val="24"/>
              </w:rPr>
              <w:t>но</w:t>
            </w:r>
            <w:r w:rsidRPr="00E6034D">
              <w:rPr>
                <w:rFonts w:ascii="Times New Roman" w:hAnsi="Times New Roman" w:cs="Times New Roman"/>
                <w:sz w:val="24"/>
              </w:rPr>
              <w:t xml:space="preserve">   обеспеч</w:t>
            </w:r>
            <w:r>
              <w:rPr>
                <w:rFonts w:ascii="Times New Roman" w:hAnsi="Times New Roman" w:cs="Times New Roman"/>
                <w:sz w:val="24"/>
              </w:rPr>
              <w:t xml:space="preserve">ивает </w:t>
            </w:r>
            <w:r w:rsidRPr="00E6034D">
              <w:rPr>
                <w:rFonts w:ascii="Times New Roman" w:hAnsi="Times New Roman" w:cs="Times New Roman"/>
                <w:sz w:val="24"/>
              </w:rPr>
              <w:t>электронн</w:t>
            </w:r>
            <w:r>
              <w:rPr>
                <w:rFonts w:ascii="Times New Roman" w:hAnsi="Times New Roman" w:cs="Times New Roman"/>
                <w:sz w:val="24"/>
              </w:rPr>
              <w:t>ую</w:t>
            </w:r>
            <w:r w:rsidRPr="00E6034D">
              <w:rPr>
                <w:rFonts w:ascii="Times New Roman" w:hAnsi="Times New Roman" w:cs="Times New Roman"/>
                <w:sz w:val="24"/>
              </w:rPr>
              <w:t xml:space="preserve"> техник</w:t>
            </w:r>
            <w:r>
              <w:rPr>
                <w:rFonts w:ascii="Times New Roman" w:hAnsi="Times New Roman" w:cs="Times New Roman"/>
                <w:sz w:val="24"/>
              </w:rPr>
              <w:t>у</w:t>
            </w:r>
            <w:r w:rsidRPr="00E6034D">
              <w:rPr>
                <w:rFonts w:ascii="Times New Roman" w:hAnsi="Times New Roman" w:cs="Times New Roman"/>
                <w:sz w:val="24"/>
              </w:rPr>
              <w:t xml:space="preserve"> </w:t>
            </w:r>
            <w:r>
              <w:rPr>
                <w:rFonts w:ascii="Times New Roman" w:hAnsi="Times New Roman" w:cs="Times New Roman"/>
                <w:sz w:val="24"/>
              </w:rPr>
              <w:t>запасными частями и материалами;</w:t>
            </w:r>
            <w:r w:rsidRPr="00E6034D">
              <w:rPr>
                <w:rFonts w:ascii="Times New Roman" w:hAnsi="Times New Roman" w:cs="Times New Roman"/>
                <w:sz w:val="24"/>
              </w:rPr>
              <w:t xml:space="preserve">  </w:t>
            </w:r>
          </w:p>
          <w:p w:rsidR="000D00C0" w:rsidRDefault="000D00C0" w:rsidP="00A769AD">
            <w:pPr>
              <w:pStyle w:val="21"/>
              <w:spacing w:line="240" w:lineRule="auto"/>
              <w:ind w:firstLine="0"/>
            </w:pPr>
            <w:r>
              <w:rPr>
                <w:rFonts w:ascii="Times New Roman" w:hAnsi="Times New Roman" w:cs="Times New Roman"/>
                <w:sz w:val="24"/>
              </w:rPr>
              <w:t>организация хранения радиоэлектронной аппаратуры (согласно плану работ)</w:t>
            </w:r>
          </w:p>
        </w:tc>
        <w:tc>
          <w:tcPr>
            <w:tcW w:w="1701" w:type="dxa"/>
          </w:tcPr>
          <w:p w:rsidR="000D00C0" w:rsidRDefault="000D00C0" w:rsidP="00A769AD">
            <w:pPr>
              <w:rPr>
                <w:sz w:val="22"/>
                <w:szCs w:val="22"/>
              </w:rPr>
            </w:pPr>
            <w:r>
              <w:rPr>
                <w:sz w:val="22"/>
                <w:szCs w:val="22"/>
              </w:rPr>
              <w:t>2</w:t>
            </w:r>
          </w:p>
        </w:tc>
        <w:tc>
          <w:tcPr>
            <w:tcW w:w="2127" w:type="dxa"/>
          </w:tcPr>
          <w:p w:rsidR="000D00C0" w:rsidRDefault="000D00C0" w:rsidP="00A769AD">
            <w:r>
              <w:t>2</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0D00C0" w:rsidRDefault="000D00C0" w:rsidP="000D00C0">
      <w:pPr>
        <w:jc w:val="center"/>
        <w:rPr>
          <w:b/>
          <w:u w:val="single"/>
        </w:rPr>
      </w:pPr>
      <w:r>
        <w:rPr>
          <w:b/>
          <w:u w:val="single"/>
        </w:rPr>
        <w:t>Хозяйственный отдел</w:t>
      </w:r>
      <w:r w:rsidRPr="001D54E4">
        <w:rPr>
          <w:b/>
          <w:u w:val="single"/>
        </w:rPr>
        <w:t xml:space="preserve"> </w:t>
      </w:r>
      <w:r>
        <w:rPr>
          <w:b/>
          <w:u w:val="single"/>
        </w:rPr>
        <w:t>(р</w:t>
      </w:r>
      <w:r w:rsidRPr="00607F8F">
        <w:rPr>
          <w:b/>
          <w:u w:val="single"/>
        </w:rPr>
        <w:t xml:space="preserve">абочий по комплексному </w:t>
      </w:r>
      <w:proofErr w:type="gramStart"/>
      <w:r w:rsidRPr="00607F8F">
        <w:rPr>
          <w:b/>
          <w:u w:val="single"/>
        </w:rPr>
        <w:t>обслуживанию  и</w:t>
      </w:r>
      <w:proofErr w:type="gramEnd"/>
      <w:r w:rsidRPr="00607F8F">
        <w:rPr>
          <w:b/>
          <w:u w:val="single"/>
        </w:rPr>
        <w:t xml:space="preserve"> ремонту зданий</w:t>
      </w:r>
      <w:r>
        <w:rPr>
          <w:b/>
          <w:u w:val="single"/>
        </w:rPr>
        <w:t>,</w:t>
      </w:r>
      <w:r w:rsidR="00DD271B">
        <w:rPr>
          <w:b/>
          <w:u w:val="single"/>
        </w:rPr>
        <w:t xml:space="preserve">                           </w:t>
      </w:r>
      <w:r>
        <w:rPr>
          <w:b/>
          <w:u w:val="single"/>
        </w:rPr>
        <w:t xml:space="preserve"> уборщик служебных помещений, г</w:t>
      </w:r>
      <w:r w:rsidRPr="00607F8F">
        <w:rPr>
          <w:b/>
          <w:u w:val="single"/>
        </w:rPr>
        <w:t>ардеробщик</w:t>
      </w:r>
      <w:r>
        <w:rPr>
          <w:b/>
          <w:u w:val="single"/>
        </w:rPr>
        <w:t>, уборщик территории,  сторож)</w:t>
      </w:r>
    </w:p>
    <w:p w:rsidR="000D00C0" w:rsidRDefault="000D00C0" w:rsidP="000D00C0">
      <w:pPr>
        <w:jc w:val="center"/>
        <w:rPr>
          <w:b/>
          <w:u w:val="single"/>
        </w:rPr>
      </w:pPr>
    </w:p>
    <w:tbl>
      <w:tblPr>
        <w:tblW w:w="10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112"/>
        <w:gridCol w:w="1929"/>
        <w:gridCol w:w="2399"/>
      </w:tblGrid>
      <w:tr w:rsidR="000D00C0" w:rsidTr="00DD271B">
        <w:trPr>
          <w:trHeight w:val="1179"/>
        </w:trPr>
        <w:tc>
          <w:tcPr>
            <w:tcW w:w="2770"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DD271B">
        <w:trPr>
          <w:cantSplit/>
          <w:trHeight w:val="476"/>
        </w:trPr>
        <w:tc>
          <w:tcPr>
            <w:tcW w:w="2770"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B5770">
              <w:t>Оперативное выполнение видов работ, не входящих в должностные обязанности</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0-10</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841"/>
        </w:trPr>
        <w:tc>
          <w:tcPr>
            <w:tcW w:w="2770" w:type="dxa"/>
            <w:vMerge w:val="restart"/>
            <w:tcBorders>
              <w:top w:val="single" w:sz="4" w:space="0" w:color="auto"/>
              <w:left w:val="single" w:sz="4" w:space="0" w:color="auto"/>
              <w:right w:val="single" w:sz="4" w:space="0" w:color="auto"/>
            </w:tcBorders>
            <w:hideMark/>
          </w:tcPr>
          <w:p w:rsidR="000D00C0" w:rsidRDefault="000D00C0" w:rsidP="00A769AD">
            <w:r>
              <w:t>Осуществление постоянного контроля за функционированием систем жизнедеятельности ОУ:</w:t>
            </w:r>
          </w:p>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 поддержание эстетического вида закрепленного участка (тюль, жалюзи, скамейки);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845"/>
        </w:trPr>
        <w:tc>
          <w:tcPr>
            <w:tcW w:w="2770" w:type="dxa"/>
            <w:vMerge/>
            <w:tcBorders>
              <w:left w:val="single" w:sz="4" w:space="0" w:color="auto"/>
              <w:bottom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 косметический ремонт (целостность стен, подоконников)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85"/>
        </w:trPr>
        <w:tc>
          <w:tcPr>
            <w:tcW w:w="2770" w:type="dxa"/>
            <w:vMerge w:val="restart"/>
            <w:tcBorders>
              <w:top w:val="single" w:sz="4" w:space="0" w:color="auto"/>
              <w:left w:val="single" w:sz="4" w:space="0" w:color="auto"/>
              <w:right w:val="single" w:sz="4" w:space="0" w:color="auto"/>
            </w:tcBorders>
            <w:hideMark/>
          </w:tcPr>
          <w:p w:rsidR="000D00C0" w:rsidRDefault="000D00C0" w:rsidP="00A769AD">
            <w:r>
              <w:t>Оперативное устранение аварийных ситуаций, работа по их предупреждению:</w:t>
            </w:r>
          </w:p>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самостоятельное устране</w:t>
            </w:r>
            <w:r>
              <w:t>ние мелких нарушений сантехники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6</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1684"/>
        </w:trPr>
        <w:tc>
          <w:tcPr>
            <w:tcW w:w="2770" w:type="dxa"/>
            <w:vMerge/>
            <w:tcBorders>
              <w:left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сообщение</w:t>
            </w:r>
            <w:r w:rsidRPr="003B5770">
              <w:t xml:space="preserve"> администрации о неисправности сантехнического оборудования, электрооборудования, пожарной сигнализации</w:t>
            </w:r>
            <w:r>
              <w:t>;</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735"/>
        </w:trPr>
        <w:tc>
          <w:tcPr>
            <w:tcW w:w="2770" w:type="dxa"/>
            <w:vMerge/>
            <w:tcBorders>
              <w:left w:val="single" w:sz="4" w:space="0" w:color="auto"/>
              <w:bottom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самостоятельный вызов аварийных служб.</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54"/>
        </w:trPr>
        <w:tc>
          <w:tcPr>
            <w:tcW w:w="2770" w:type="dxa"/>
            <w:tcBorders>
              <w:top w:val="single" w:sz="4" w:space="0" w:color="auto"/>
              <w:left w:val="single" w:sz="4" w:space="0" w:color="auto"/>
              <w:bottom w:val="single" w:sz="4" w:space="0" w:color="auto"/>
              <w:right w:val="single" w:sz="4" w:space="0" w:color="auto"/>
            </w:tcBorders>
            <w:hideMark/>
          </w:tcPr>
          <w:p w:rsidR="000D00C0" w:rsidRDefault="000D00C0" w:rsidP="00A769AD">
            <w:r>
              <w:lastRenderedPageBreak/>
              <w:t xml:space="preserve">обоснованных жалоб </w:t>
            </w:r>
            <w:r w:rsidRPr="00EB39C2">
              <w:t xml:space="preserve">обучающихся, родителей и работников ОУ </w:t>
            </w:r>
            <w:r>
              <w:t>на некачественное исполнение должностных обязанностей и неэтичное поведение (жалобы устного и письменного характера)</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жалоб</w:t>
            </w:r>
          </w:p>
          <w:p w:rsidR="000D00C0" w:rsidRDefault="000D00C0" w:rsidP="00A769AD"/>
          <w:p w:rsidR="000D00C0" w:rsidRDefault="000D00C0" w:rsidP="00A769AD">
            <w:r>
              <w:t>наличие жалоб</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489"/>
        </w:trPr>
        <w:tc>
          <w:tcPr>
            <w:tcW w:w="2770" w:type="dxa"/>
            <w:tcBorders>
              <w:top w:val="single" w:sz="4" w:space="0" w:color="auto"/>
              <w:left w:val="single" w:sz="4" w:space="0" w:color="auto"/>
              <w:bottom w:val="single" w:sz="4" w:space="0" w:color="auto"/>
              <w:right w:val="single" w:sz="4" w:space="0" w:color="auto"/>
            </w:tcBorders>
            <w:hideMark/>
          </w:tcPr>
          <w:p w:rsidR="000D00C0" w:rsidRPr="00EB39C2" w:rsidRDefault="000D00C0" w:rsidP="00A769AD">
            <w:pPr>
              <w:jc w:val="both"/>
            </w:pPr>
            <w:r w:rsidRPr="00EB39C2">
              <w:t>Совмещение исполнения нескольких должностей и выполнение работ по этим должностным обязанностям</w:t>
            </w:r>
          </w:p>
        </w:tc>
        <w:tc>
          <w:tcPr>
            <w:tcW w:w="3112" w:type="dxa"/>
            <w:tcBorders>
              <w:top w:val="single" w:sz="4" w:space="0" w:color="auto"/>
              <w:left w:val="single" w:sz="4" w:space="0" w:color="auto"/>
              <w:bottom w:val="single" w:sz="4" w:space="0" w:color="auto"/>
              <w:right w:val="single" w:sz="4" w:space="0" w:color="auto"/>
            </w:tcBorders>
          </w:tcPr>
          <w:p w:rsidR="000D00C0" w:rsidRPr="00EB39C2"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0D00C0" w:rsidRPr="00EB39C2" w:rsidRDefault="000D00C0" w:rsidP="00A769AD">
            <w:r w:rsidRPr="00EB39C2">
              <w:t>6</w:t>
            </w:r>
          </w:p>
        </w:tc>
        <w:tc>
          <w:tcPr>
            <w:tcW w:w="2399" w:type="dxa"/>
            <w:tcBorders>
              <w:top w:val="single" w:sz="4" w:space="0" w:color="auto"/>
              <w:left w:val="single" w:sz="4" w:space="0" w:color="auto"/>
              <w:bottom w:val="single" w:sz="4" w:space="0" w:color="auto"/>
              <w:right w:val="single" w:sz="4" w:space="0" w:color="auto"/>
            </w:tcBorders>
          </w:tcPr>
          <w:p w:rsidR="000D00C0" w:rsidRPr="00EB39C2" w:rsidRDefault="000D00C0" w:rsidP="00A769AD">
            <w:pPr>
              <w:jc w:val="center"/>
            </w:pPr>
            <w:r>
              <w:t>полугодие</w:t>
            </w:r>
          </w:p>
        </w:tc>
      </w:tr>
      <w:tr w:rsidR="000D00C0" w:rsidTr="00DD271B">
        <w:trPr>
          <w:cantSplit/>
          <w:trHeight w:val="476"/>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t>Активное участие в подготовке технического состояния школы к началу учебного года</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июнь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tc>
      </w:tr>
      <w:tr w:rsidR="000D00C0" w:rsidTr="00DD271B">
        <w:trPr>
          <w:cantSplit/>
          <w:trHeight w:val="476"/>
        </w:trPr>
        <w:tc>
          <w:tcPr>
            <w:tcW w:w="2770" w:type="dxa"/>
            <w:vMerge/>
            <w:tcBorders>
              <w:left w:val="single" w:sz="4" w:space="0" w:color="auto"/>
              <w:right w:val="single" w:sz="4" w:space="0" w:color="auto"/>
            </w:tcBorders>
          </w:tcPr>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июль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476"/>
        </w:trPr>
        <w:tc>
          <w:tcPr>
            <w:tcW w:w="2770" w:type="dxa"/>
            <w:vMerge/>
            <w:tcBorders>
              <w:left w:val="single" w:sz="4" w:space="0" w:color="auto"/>
              <w:bottom w:val="single" w:sz="4" w:space="0" w:color="auto"/>
              <w:right w:val="single" w:sz="4" w:space="0" w:color="auto"/>
            </w:tcBorders>
          </w:tcPr>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август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10</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1081"/>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EB39C2">
              <w:t>Соблюдение норм охраны труда, техники безопасности</w:t>
            </w:r>
            <w:r>
              <w:t>,</w:t>
            </w:r>
            <w:r w:rsidRPr="00EB39C2">
              <w:t xml:space="preserve"> пожарной безопасности и санитарии</w:t>
            </w:r>
            <w:r>
              <w:t>:</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rsidRPr="00EB39C2">
              <w:t>соблюдение санитарных</w:t>
            </w:r>
            <w:r>
              <w:t xml:space="preserve"> норм на закрепленном участке</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1910"/>
        </w:trPr>
        <w:tc>
          <w:tcPr>
            <w:tcW w:w="2770" w:type="dxa"/>
            <w:vMerge/>
            <w:tcBorders>
              <w:left w:val="single" w:sz="4" w:space="0" w:color="auto"/>
              <w:right w:val="single" w:sz="4" w:space="0" w:color="auto"/>
            </w:tcBorders>
          </w:tcPr>
          <w:p w:rsidR="000D00C0" w:rsidRPr="00EB39C2"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rsidRPr="00EB39C2">
              <w:t>знание и использование правил пожарной безопасности (правильный вызов пожарной бригады, умение пользоваться огнетушителями, правильность реагирования на чрезвычайные ситуации)</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1415"/>
        </w:trPr>
        <w:tc>
          <w:tcPr>
            <w:tcW w:w="2770" w:type="dxa"/>
            <w:vMerge/>
            <w:tcBorders>
              <w:left w:val="single" w:sz="4" w:space="0" w:color="auto"/>
              <w:bottom w:val="single" w:sz="4" w:space="0" w:color="auto"/>
              <w:right w:val="single" w:sz="4" w:space="0" w:color="auto"/>
            </w:tcBorders>
          </w:tcPr>
          <w:p w:rsidR="000D00C0" w:rsidRPr="00EB39C2"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531E1">
              <w:t>соблюдение норм по охране труда (использование спецодежды, маркировка инвентаря, соблюдение инструкций по видам работ)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67"/>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8364CB">
              <w:t>Отсутствие нарушени</w:t>
            </w:r>
            <w:r>
              <w:t>й</w:t>
            </w:r>
            <w:r w:rsidRPr="008364CB">
              <w:t xml:space="preserve"> установленных норм</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предписаний контролирующих органов</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967"/>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 xml:space="preserve">замечания </w:t>
            </w:r>
            <w:r>
              <w:t>специалиста по охране труда, фельдшера (в письменном и устном виде)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67"/>
        </w:trPr>
        <w:tc>
          <w:tcPr>
            <w:tcW w:w="2770" w:type="dxa"/>
            <w:vMerge w:val="restart"/>
            <w:tcBorders>
              <w:top w:val="single" w:sz="4" w:space="0" w:color="auto"/>
              <w:left w:val="single" w:sz="4" w:space="0" w:color="auto"/>
              <w:right w:val="single" w:sz="4" w:space="0" w:color="auto"/>
            </w:tcBorders>
          </w:tcPr>
          <w:p w:rsidR="000D00C0" w:rsidRDefault="000D00C0" w:rsidP="00A769AD">
            <w:pPr>
              <w:jc w:val="both"/>
            </w:pPr>
            <w:r w:rsidRPr="008364CB">
              <w:t>Нарушени</w:t>
            </w:r>
            <w:r>
              <w:t xml:space="preserve">е </w:t>
            </w:r>
            <w:r w:rsidRPr="008364CB">
              <w:t>установленных норм</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Несоблюдение техники безопасности (брошенный инвентарь, наличие лишней воды на полу и т.д.)</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5</w:t>
            </w:r>
          </w:p>
        </w:tc>
        <w:tc>
          <w:tcPr>
            <w:tcW w:w="2399" w:type="dxa"/>
            <w:vMerge w:val="restart"/>
            <w:tcBorders>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967"/>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Несоблюдение санитарных норм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минус 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820"/>
        </w:trPr>
        <w:tc>
          <w:tcPr>
            <w:tcW w:w="2770" w:type="dxa"/>
            <w:vMerge w:val="restart"/>
            <w:tcBorders>
              <w:top w:val="single" w:sz="4" w:space="0" w:color="auto"/>
              <w:left w:val="single" w:sz="4" w:space="0" w:color="auto"/>
              <w:right w:val="single" w:sz="4" w:space="0" w:color="auto"/>
            </w:tcBorders>
            <w:hideMark/>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pPr>
              <w:jc w:val="both"/>
            </w:pPr>
            <w:r>
              <w:t>отсутствие нарушений исполнительной дисциплины</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Полугодие </w:t>
            </w:r>
            <w:r w:rsidRPr="008F5F91">
              <w:t>(выбрать соответствующий бал)</w:t>
            </w:r>
          </w:p>
        </w:tc>
      </w:tr>
      <w:tr w:rsidR="000D00C0" w:rsidTr="00DD271B">
        <w:trPr>
          <w:cantSplit/>
          <w:trHeight w:val="1910"/>
        </w:trPr>
        <w:tc>
          <w:tcPr>
            <w:tcW w:w="2770" w:type="dxa"/>
            <w:vMerge/>
            <w:tcBorders>
              <w:left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начальника ХО, администрации школы)</w:t>
            </w:r>
          </w:p>
          <w:p w:rsidR="000D00C0" w:rsidRDefault="000D00C0" w:rsidP="00A769AD">
            <w:pPr>
              <w:jc w:val="both"/>
            </w:pP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1910"/>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начальника ХО,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trHeight w:val="374"/>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t>Замена временно отсутствующих:</w:t>
            </w:r>
          </w:p>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r w:rsidRPr="008364CB">
              <w:t>1 неделя</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tc>
        <w:tc>
          <w:tcPr>
            <w:tcW w:w="2399"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563BB8">
              <w:t>(выбрать соответствующий бал)</w:t>
            </w:r>
          </w:p>
          <w:p w:rsidR="000D00C0" w:rsidRDefault="000D00C0" w:rsidP="00A769AD">
            <w:pPr>
              <w:jc w:val="center"/>
            </w:pPr>
          </w:p>
        </w:tc>
      </w:tr>
      <w:tr w:rsidR="000D00C0" w:rsidTr="00DD271B">
        <w:trPr>
          <w:trHeight w:val="198"/>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pPr>
              <w:pStyle w:val="af5"/>
              <w:ind w:left="0"/>
              <w:jc w:val="both"/>
            </w:pPr>
            <w:r>
              <w:t>2 недели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DD271B">
            <w:r>
              <w:t>4</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174"/>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pPr>
              <w:pStyle w:val="af5"/>
              <w:ind w:left="0"/>
              <w:jc w:val="both"/>
            </w:pPr>
            <w:r>
              <w:t>3 недели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6</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177"/>
        </w:trPr>
        <w:tc>
          <w:tcPr>
            <w:tcW w:w="2770" w:type="dxa"/>
            <w:vMerge/>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DD271B" w:rsidP="00A769AD">
            <w:pPr>
              <w:pStyle w:val="af5"/>
              <w:ind w:left="0"/>
              <w:jc w:val="both"/>
            </w:pPr>
            <w:r>
              <w:t>4 недели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9</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trHeight w:val="324"/>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t xml:space="preserve">Длительность работы в данном ОУ                          </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r>
              <w:t>8 лет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399" w:type="dxa"/>
            <w:vMerge w:val="restart"/>
            <w:tcBorders>
              <w:top w:val="single" w:sz="4" w:space="0" w:color="auto"/>
              <w:left w:val="single" w:sz="4" w:space="0" w:color="auto"/>
              <w:right w:val="single" w:sz="4" w:space="0" w:color="auto"/>
            </w:tcBorders>
          </w:tcPr>
          <w:p w:rsidR="000D00C0" w:rsidRDefault="000D00C0" w:rsidP="00DD271B">
            <w:pPr>
              <w:jc w:val="center"/>
            </w:pPr>
            <w:r>
              <w:t xml:space="preserve">год </w:t>
            </w:r>
            <w:r w:rsidRPr="00563BB8">
              <w:t>(выбрать соответствующий бал)</w:t>
            </w:r>
          </w:p>
        </w:tc>
      </w:tr>
      <w:tr w:rsidR="000D00C0" w:rsidTr="00DD271B">
        <w:trPr>
          <w:trHeight w:val="129"/>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r>
              <w:t>16 лет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276"/>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430"/>
        </w:trPr>
        <w:tc>
          <w:tcPr>
            <w:tcW w:w="2770"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90 </w:t>
            </w:r>
            <w:r w:rsidRPr="002C6B84">
              <w:rPr>
                <w:b/>
              </w:rPr>
              <w:t>баллов</w:t>
            </w:r>
          </w:p>
        </w:tc>
        <w:tc>
          <w:tcPr>
            <w:tcW w:w="2399" w:type="dxa"/>
            <w:tcBorders>
              <w:left w:val="single" w:sz="4" w:space="0" w:color="auto"/>
              <w:bottom w:val="single" w:sz="4" w:space="0" w:color="auto"/>
              <w:right w:val="single" w:sz="4" w:space="0" w:color="auto"/>
            </w:tcBorders>
          </w:tcPr>
          <w:p w:rsidR="000D00C0" w:rsidRDefault="000D00C0" w:rsidP="00A769AD">
            <w:pPr>
              <w:jc w:val="center"/>
            </w:pPr>
          </w:p>
        </w:tc>
      </w:tr>
    </w:tbl>
    <w:tbl>
      <w:tblPr>
        <w:tblStyle w:val="af8"/>
        <w:tblW w:w="0" w:type="auto"/>
        <w:tblInd w:w="392" w:type="dxa"/>
        <w:tblLook w:val="04A0" w:firstRow="1" w:lastRow="0" w:firstColumn="1" w:lastColumn="0" w:noHBand="0" w:noVBand="1"/>
      </w:tblPr>
      <w:tblGrid>
        <w:gridCol w:w="10206"/>
      </w:tblGrid>
      <w:tr w:rsidR="000D00C0" w:rsidTr="00DD271B">
        <w:tc>
          <w:tcPr>
            <w:tcW w:w="10206" w:type="dxa"/>
          </w:tcPr>
          <w:p w:rsidR="000D00C0" w:rsidRPr="00941BBC" w:rsidRDefault="000D00C0" w:rsidP="00A769AD">
            <w:pPr>
              <w:jc w:val="center"/>
            </w:pPr>
            <w:r w:rsidRPr="00941BBC">
              <w:rPr>
                <w:b/>
              </w:rPr>
              <w:t>Ежемесячные показатели рабоч</w:t>
            </w:r>
            <w:r>
              <w:rPr>
                <w:b/>
              </w:rPr>
              <w:t>его</w:t>
            </w:r>
            <w:r w:rsidRPr="00941BBC">
              <w:rPr>
                <w:b/>
              </w:rPr>
              <w:t xml:space="preserve"> по комплексному </w:t>
            </w:r>
            <w:proofErr w:type="gramStart"/>
            <w:r w:rsidRPr="00941BBC">
              <w:rPr>
                <w:b/>
              </w:rPr>
              <w:t>обслуживанию  и</w:t>
            </w:r>
            <w:proofErr w:type="gramEnd"/>
            <w:r w:rsidRPr="00941BBC">
              <w:rPr>
                <w:b/>
              </w:rPr>
              <w:t xml:space="preserve"> ремонту зданий,</w:t>
            </w:r>
            <w:r>
              <w:rPr>
                <w:b/>
              </w:rPr>
              <w:t xml:space="preserve">                  </w:t>
            </w:r>
            <w:r w:rsidRPr="00941BBC">
              <w:rPr>
                <w:b/>
              </w:rPr>
              <w:t xml:space="preserve"> уборщик</w:t>
            </w:r>
            <w:r>
              <w:rPr>
                <w:b/>
              </w:rPr>
              <w:t>а</w:t>
            </w:r>
            <w:r w:rsidRPr="00941BBC">
              <w:rPr>
                <w:b/>
              </w:rPr>
              <w:t xml:space="preserve"> служебных помещений, гардеробщик</w:t>
            </w:r>
            <w:r>
              <w:rPr>
                <w:b/>
              </w:rPr>
              <w:t>а</w:t>
            </w:r>
            <w:r w:rsidRPr="00941BBC">
              <w:rPr>
                <w:b/>
              </w:rPr>
              <w:t>, уборщик</w:t>
            </w:r>
            <w:r>
              <w:rPr>
                <w:b/>
              </w:rPr>
              <w:t>а</w:t>
            </w:r>
            <w:r w:rsidRPr="00941BBC">
              <w:rPr>
                <w:b/>
              </w:rPr>
              <w:t xml:space="preserve"> территории,  сторож</w:t>
            </w:r>
            <w:r>
              <w:rPr>
                <w:b/>
              </w:rPr>
              <w:t>а</w:t>
            </w:r>
          </w:p>
        </w:tc>
      </w:tr>
    </w:tbl>
    <w:tbl>
      <w:tblPr>
        <w:tblW w:w="10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112"/>
        <w:gridCol w:w="1929"/>
        <w:gridCol w:w="2399"/>
      </w:tblGrid>
      <w:tr w:rsidR="000D00C0" w:rsidTr="00DD271B">
        <w:trPr>
          <w:cantSplit/>
          <w:trHeight w:val="636"/>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sidRPr="00451423">
              <w:rPr>
                <w:rFonts w:ascii="Times New Roman" w:hAnsi="Times New Roman" w:cs="Times New Roman"/>
                <w:sz w:val="24"/>
              </w:rPr>
              <w:t>Своевременное и качественное обслуживание систем жизнедеятельности ОУ</w:t>
            </w:r>
            <w:r>
              <w:rPr>
                <w:rFonts w:ascii="Times New Roman" w:hAnsi="Times New Roman" w:cs="Times New Roman"/>
                <w:sz w:val="24"/>
              </w:rPr>
              <w:t xml:space="preserve"> согласно своим должностным обязанностям:</w:t>
            </w:r>
          </w:p>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высокий уровень исполнения должностных обязанностей;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10</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ежемесячно </w:t>
            </w:r>
            <w:r w:rsidRPr="00563BB8">
              <w:t>(выбрать соответствующий бал)</w:t>
            </w: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качество работы соответствует должностным обязанностям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качество работы соответствует, но имеются нарушения;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качество не соответствует должностным обязанностям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Pr="005E0C16"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2399" w:type="dxa"/>
            <w:tcBorders>
              <w:left w:val="single" w:sz="4" w:space="0" w:color="auto"/>
              <w:bottom w:val="single" w:sz="4" w:space="0" w:color="auto"/>
              <w:right w:val="single" w:sz="4" w:space="0" w:color="auto"/>
            </w:tcBorders>
          </w:tcPr>
          <w:p w:rsidR="000D00C0" w:rsidRDefault="000D00C0" w:rsidP="00A769AD">
            <w:pPr>
              <w:jc w:val="center"/>
            </w:pPr>
            <w:r w:rsidRPr="0019064E">
              <w:rPr>
                <w:b/>
              </w:rPr>
              <w:t>Итого: 10</w:t>
            </w:r>
          </w:p>
        </w:tc>
      </w:tr>
    </w:tbl>
    <w:p w:rsidR="00DE79EA" w:rsidRDefault="00DE79EA" w:rsidP="00DD271B">
      <w:pPr>
        <w:jc w:val="both"/>
      </w:pPr>
    </w:p>
    <w:sectPr w:rsidR="00DE79EA" w:rsidSect="00DD271B">
      <w:headerReference w:type="even" r:id="rId14"/>
      <w:headerReference w:type="default" r:id="rId15"/>
      <w:pgSz w:w="11906" w:h="16838"/>
      <w:pgMar w:top="1134" w:right="425" w:bottom="567" w:left="567" w:header="709" w:footer="709" w:gutter="0"/>
      <w:pgNumType w:start="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28" w:rsidRDefault="005D7B28" w:rsidP="00FA7553">
      <w:r>
        <w:separator/>
      </w:r>
    </w:p>
  </w:endnote>
  <w:endnote w:type="continuationSeparator" w:id="0">
    <w:p w:rsidR="005D7B28" w:rsidRDefault="005D7B28" w:rsidP="00FA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rsidP="00DE79EA">
    <w:pPr>
      <w:pStyle w:val="ae"/>
      <w:tabs>
        <w:tab w:val="clear" w:pos="4677"/>
        <w:tab w:val="clear" w:pos="9355"/>
        <w:tab w:val="left" w:pos="5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28" w:rsidRDefault="005D7B28" w:rsidP="00FA7553">
      <w:r>
        <w:separator/>
      </w:r>
    </w:p>
  </w:footnote>
  <w:footnote w:type="continuationSeparator" w:id="0">
    <w:p w:rsidR="005D7B28" w:rsidRDefault="005D7B28" w:rsidP="00FA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28B233D"/>
    <w:multiLevelType w:val="hybridMultilevel"/>
    <w:tmpl w:val="6C8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39FA"/>
    <w:multiLevelType w:val="hybridMultilevel"/>
    <w:tmpl w:val="873A4D52"/>
    <w:lvl w:ilvl="0" w:tplc="AC3AC4A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417C10"/>
    <w:multiLevelType w:val="hybridMultilevel"/>
    <w:tmpl w:val="C31ECDB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9886E9C"/>
    <w:multiLevelType w:val="hybridMultilevel"/>
    <w:tmpl w:val="C47E9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ADC0E9B"/>
    <w:multiLevelType w:val="hybridMultilevel"/>
    <w:tmpl w:val="C31ECDB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A85F4B"/>
    <w:multiLevelType w:val="hybridMultilevel"/>
    <w:tmpl w:val="C8CE1108"/>
    <w:lvl w:ilvl="0" w:tplc="3258EA3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8B00E1"/>
    <w:multiLevelType w:val="hybridMultilevel"/>
    <w:tmpl w:val="018234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D3C1343"/>
    <w:multiLevelType w:val="hybridMultilevel"/>
    <w:tmpl w:val="A48AA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2570227"/>
    <w:multiLevelType w:val="hybridMultilevel"/>
    <w:tmpl w:val="C47E9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05416F7"/>
    <w:multiLevelType w:val="hybridMultilevel"/>
    <w:tmpl w:val="7436B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6FB3CAF"/>
    <w:multiLevelType w:val="hybridMultilevel"/>
    <w:tmpl w:val="695E9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DD64884"/>
    <w:multiLevelType w:val="hybridMultilevel"/>
    <w:tmpl w:val="A6BE6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99"/>
    <w:rsid w:val="000028A5"/>
    <w:rsid w:val="00003D7C"/>
    <w:rsid w:val="00007B91"/>
    <w:rsid w:val="00010849"/>
    <w:rsid w:val="00010B96"/>
    <w:rsid w:val="00015AFD"/>
    <w:rsid w:val="00017EBB"/>
    <w:rsid w:val="0002019D"/>
    <w:rsid w:val="00020591"/>
    <w:rsid w:val="00021FE0"/>
    <w:rsid w:val="00022588"/>
    <w:rsid w:val="00023C28"/>
    <w:rsid w:val="00036888"/>
    <w:rsid w:val="000417AE"/>
    <w:rsid w:val="00046AF3"/>
    <w:rsid w:val="00046DC3"/>
    <w:rsid w:val="000530FA"/>
    <w:rsid w:val="000563F5"/>
    <w:rsid w:val="00057BA0"/>
    <w:rsid w:val="00063CDA"/>
    <w:rsid w:val="00072128"/>
    <w:rsid w:val="000743B2"/>
    <w:rsid w:val="000760DE"/>
    <w:rsid w:val="00082303"/>
    <w:rsid w:val="00085435"/>
    <w:rsid w:val="00090088"/>
    <w:rsid w:val="0009440D"/>
    <w:rsid w:val="000A18DA"/>
    <w:rsid w:val="000A6B15"/>
    <w:rsid w:val="000B08F2"/>
    <w:rsid w:val="000B3165"/>
    <w:rsid w:val="000B3FB0"/>
    <w:rsid w:val="000C12CD"/>
    <w:rsid w:val="000C234E"/>
    <w:rsid w:val="000C454A"/>
    <w:rsid w:val="000C5719"/>
    <w:rsid w:val="000D00C0"/>
    <w:rsid w:val="000D0112"/>
    <w:rsid w:val="000D43FD"/>
    <w:rsid w:val="000D59B8"/>
    <w:rsid w:val="000E26D2"/>
    <w:rsid w:val="000F0126"/>
    <w:rsid w:val="000F5FF3"/>
    <w:rsid w:val="000F6B7A"/>
    <w:rsid w:val="0010060A"/>
    <w:rsid w:val="0010207B"/>
    <w:rsid w:val="001021B0"/>
    <w:rsid w:val="00102C1E"/>
    <w:rsid w:val="00104C00"/>
    <w:rsid w:val="001116ED"/>
    <w:rsid w:val="00112578"/>
    <w:rsid w:val="001140A8"/>
    <w:rsid w:val="00114AEA"/>
    <w:rsid w:val="001204A1"/>
    <w:rsid w:val="00120D30"/>
    <w:rsid w:val="00121828"/>
    <w:rsid w:val="00127F8A"/>
    <w:rsid w:val="0013092A"/>
    <w:rsid w:val="00130EC5"/>
    <w:rsid w:val="00134127"/>
    <w:rsid w:val="0013780C"/>
    <w:rsid w:val="00145BDA"/>
    <w:rsid w:val="001469EC"/>
    <w:rsid w:val="00154203"/>
    <w:rsid w:val="001566F2"/>
    <w:rsid w:val="00161C00"/>
    <w:rsid w:val="0016481D"/>
    <w:rsid w:val="00165A4B"/>
    <w:rsid w:val="00171F0D"/>
    <w:rsid w:val="001731A3"/>
    <w:rsid w:val="0017436E"/>
    <w:rsid w:val="00187941"/>
    <w:rsid w:val="001915C4"/>
    <w:rsid w:val="0019268A"/>
    <w:rsid w:val="00193356"/>
    <w:rsid w:val="001965CB"/>
    <w:rsid w:val="001A084B"/>
    <w:rsid w:val="001A18F4"/>
    <w:rsid w:val="001A69E0"/>
    <w:rsid w:val="001A7A4A"/>
    <w:rsid w:val="001B78AD"/>
    <w:rsid w:val="001C0729"/>
    <w:rsid w:val="001C25E5"/>
    <w:rsid w:val="001C5CDC"/>
    <w:rsid w:val="001D245A"/>
    <w:rsid w:val="001D2B85"/>
    <w:rsid w:val="001D5960"/>
    <w:rsid w:val="001D6820"/>
    <w:rsid w:val="001D6A89"/>
    <w:rsid w:val="001E111E"/>
    <w:rsid w:val="001E136D"/>
    <w:rsid w:val="001E6BBE"/>
    <w:rsid w:val="001E76C6"/>
    <w:rsid w:val="001F11E6"/>
    <w:rsid w:val="001F59F2"/>
    <w:rsid w:val="001F6362"/>
    <w:rsid w:val="001F6E14"/>
    <w:rsid w:val="00200ACC"/>
    <w:rsid w:val="00201999"/>
    <w:rsid w:val="00201FAA"/>
    <w:rsid w:val="0020627C"/>
    <w:rsid w:val="00207BDD"/>
    <w:rsid w:val="002113B4"/>
    <w:rsid w:val="002114E9"/>
    <w:rsid w:val="00211A08"/>
    <w:rsid w:val="002128A7"/>
    <w:rsid w:val="00220DE7"/>
    <w:rsid w:val="00221B97"/>
    <w:rsid w:val="002225E3"/>
    <w:rsid w:val="00224E50"/>
    <w:rsid w:val="0023106D"/>
    <w:rsid w:val="0023745B"/>
    <w:rsid w:val="00237EFD"/>
    <w:rsid w:val="00237F08"/>
    <w:rsid w:val="0024480D"/>
    <w:rsid w:val="002450B4"/>
    <w:rsid w:val="00246100"/>
    <w:rsid w:val="00261CD2"/>
    <w:rsid w:val="0026378B"/>
    <w:rsid w:val="00271F26"/>
    <w:rsid w:val="00274601"/>
    <w:rsid w:val="00274D18"/>
    <w:rsid w:val="00297D99"/>
    <w:rsid w:val="00297E9C"/>
    <w:rsid w:val="002A1444"/>
    <w:rsid w:val="002A32B5"/>
    <w:rsid w:val="002A6528"/>
    <w:rsid w:val="002A7090"/>
    <w:rsid w:val="002B2BC0"/>
    <w:rsid w:val="002B568A"/>
    <w:rsid w:val="002B624A"/>
    <w:rsid w:val="002B70EE"/>
    <w:rsid w:val="002B7E75"/>
    <w:rsid w:val="002C167C"/>
    <w:rsid w:val="002C4F28"/>
    <w:rsid w:val="002D3A7D"/>
    <w:rsid w:val="002E2392"/>
    <w:rsid w:val="002E23DE"/>
    <w:rsid w:val="002F1F0E"/>
    <w:rsid w:val="002F5344"/>
    <w:rsid w:val="00300AA0"/>
    <w:rsid w:val="00301491"/>
    <w:rsid w:val="003017BC"/>
    <w:rsid w:val="003024E1"/>
    <w:rsid w:val="003025E5"/>
    <w:rsid w:val="00303B83"/>
    <w:rsid w:val="00304FE7"/>
    <w:rsid w:val="00310DDE"/>
    <w:rsid w:val="00315C37"/>
    <w:rsid w:val="00315FF9"/>
    <w:rsid w:val="003209E2"/>
    <w:rsid w:val="0032247C"/>
    <w:rsid w:val="003254B1"/>
    <w:rsid w:val="00326C73"/>
    <w:rsid w:val="00331C30"/>
    <w:rsid w:val="003326A5"/>
    <w:rsid w:val="00333939"/>
    <w:rsid w:val="00335597"/>
    <w:rsid w:val="00335991"/>
    <w:rsid w:val="00344922"/>
    <w:rsid w:val="00346994"/>
    <w:rsid w:val="00347E44"/>
    <w:rsid w:val="0035779D"/>
    <w:rsid w:val="003578CD"/>
    <w:rsid w:val="0036174E"/>
    <w:rsid w:val="00367D40"/>
    <w:rsid w:val="00367DAF"/>
    <w:rsid w:val="00371049"/>
    <w:rsid w:val="003735EF"/>
    <w:rsid w:val="00373669"/>
    <w:rsid w:val="00373823"/>
    <w:rsid w:val="003867BC"/>
    <w:rsid w:val="00386A85"/>
    <w:rsid w:val="003879A0"/>
    <w:rsid w:val="00390F0F"/>
    <w:rsid w:val="0039652B"/>
    <w:rsid w:val="003A31C6"/>
    <w:rsid w:val="003A44E4"/>
    <w:rsid w:val="003B79A3"/>
    <w:rsid w:val="003C15B9"/>
    <w:rsid w:val="003C2B0A"/>
    <w:rsid w:val="003C424B"/>
    <w:rsid w:val="003D043E"/>
    <w:rsid w:val="003D048D"/>
    <w:rsid w:val="003D6233"/>
    <w:rsid w:val="003D65F3"/>
    <w:rsid w:val="003D6E4F"/>
    <w:rsid w:val="003D79A4"/>
    <w:rsid w:val="003E214C"/>
    <w:rsid w:val="003E2DAA"/>
    <w:rsid w:val="003E5556"/>
    <w:rsid w:val="003E6BFC"/>
    <w:rsid w:val="003E6DA2"/>
    <w:rsid w:val="003F401F"/>
    <w:rsid w:val="003F61CC"/>
    <w:rsid w:val="003F72D6"/>
    <w:rsid w:val="004000CF"/>
    <w:rsid w:val="004017C6"/>
    <w:rsid w:val="004023CE"/>
    <w:rsid w:val="00403007"/>
    <w:rsid w:val="00403F79"/>
    <w:rsid w:val="00404037"/>
    <w:rsid w:val="00405697"/>
    <w:rsid w:val="00405D2A"/>
    <w:rsid w:val="00406879"/>
    <w:rsid w:val="0040719F"/>
    <w:rsid w:val="00410BF0"/>
    <w:rsid w:val="00414DEF"/>
    <w:rsid w:val="004252D0"/>
    <w:rsid w:val="00430E83"/>
    <w:rsid w:val="00441A0A"/>
    <w:rsid w:val="004466C2"/>
    <w:rsid w:val="00447B0B"/>
    <w:rsid w:val="00447DBE"/>
    <w:rsid w:val="00451423"/>
    <w:rsid w:val="00461122"/>
    <w:rsid w:val="0046166C"/>
    <w:rsid w:val="004729D6"/>
    <w:rsid w:val="004747C4"/>
    <w:rsid w:val="00474876"/>
    <w:rsid w:val="00475C48"/>
    <w:rsid w:val="00475F73"/>
    <w:rsid w:val="004765F1"/>
    <w:rsid w:val="00482BDC"/>
    <w:rsid w:val="00484B5E"/>
    <w:rsid w:val="00490F40"/>
    <w:rsid w:val="00496876"/>
    <w:rsid w:val="0049725D"/>
    <w:rsid w:val="0049729E"/>
    <w:rsid w:val="004978D6"/>
    <w:rsid w:val="004A19A7"/>
    <w:rsid w:val="004A2BB9"/>
    <w:rsid w:val="004A3052"/>
    <w:rsid w:val="004A3911"/>
    <w:rsid w:val="004A6782"/>
    <w:rsid w:val="004B1AD9"/>
    <w:rsid w:val="004B417C"/>
    <w:rsid w:val="004B4406"/>
    <w:rsid w:val="004B6C02"/>
    <w:rsid w:val="004C2228"/>
    <w:rsid w:val="004C27D9"/>
    <w:rsid w:val="004C3731"/>
    <w:rsid w:val="004C3D0F"/>
    <w:rsid w:val="004D17C4"/>
    <w:rsid w:val="004D344B"/>
    <w:rsid w:val="004D43BF"/>
    <w:rsid w:val="004D47B3"/>
    <w:rsid w:val="004E32E4"/>
    <w:rsid w:val="004E4FAB"/>
    <w:rsid w:val="004F142B"/>
    <w:rsid w:val="004F157C"/>
    <w:rsid w:val="004F39CD"/>
    <w:rsid w:val="004F3DCC"/>
    <w:rsid w:val="004F4A72"/>
    <w:rsid w:val="00500153"/>
    <w:rsid w:val="0050051B"/>
    <w:rsid w:val="00502DE3"/>
    <w:rsid w:val="00505512"/>
    <w:rsid w:val="0051131A"/>
    <w:rsid w:val="0051135E"/>
    <w:rsid w:val="005148D6"/>
    <w:rsid w:val="005214E8"/>
    <w:rsid w:val="00522606"/>
    <w:rsid w:val="00526C74"/>
    <w:rsid w:val="00537025"/>
    <w:rsid w:val="005371B8"/>
    <w:rsid w:val="00540BBA"/>
    <w:rsid w:val="005420A8"/>
    <w:rsid w:val="00543CA2"/>
    <w:rsid w:val="00544775"/>
    <w:rsid w:val="00555E70"/>
    <w:rsid w:val="005567FB"/>
    <w:rsid w:val="00556A58"/>
    <w:rsid w:val="00557037"/>
    <w:rsid w:val="005573FD"/>
    <w:rsid w:val="00557BE6"/>
    <w:rsid w:val="00565BBD"/>
    <w:rsid w:val="005674F3"/>
    <w:rsid w:val="005726BA"/>
    <w:rsid w:val="00574ED3"/>
    <w:rsid w:val="00576877"/>
    <w:rsid w:val="00577609"/>
    <w:rsid w:val="00580B25"/>
    <w:rsid w:val="00583680"/>
    <w:rsid w:val="00583CB2"/>
    <w:rsid w:val="005841BD"/>
    <w:rsid w:val="005916E8"/>
    <w:rsid w:val="00593DDF"/>
    <w:rsid w:val="00594985"/>
    <w:rsid w:val="0059776A"/>
    <w:rsid w:val="005A25A9"/>
    <w:rsid w:val="005A2668"/>
    <w:rsid w:val="005A3419"/>
    <w:rsid w:val="005A5F67"/>
    <w:rsid w:val="005A6E8A"/>
    <w:rsid w:val="005B057E"/>
    <w:rsid w:val="005B1837"/>
    <w:rsid w:val="005B69DF"/>
    <w:rsid w:val="005C1851"/>
    <w:rsid w:val="005C1A3A"/>
    <w:rsid w:val="005C484E"/>
    <w:rsid w:val="005D03D3"/>
    <w:rsid w:val="005D44C0"/>
    <w:rsid w:val="005D4808"/>
    <w:rsid w:val="005D6CDE"/>
    <w:rsid w:val="005D7B28"/>
    <w:rsid w:val="005E5CF3"/>
    <w:rsid w:val="005E7321"/>
    <w:rsid w:val="005F7B5B"/>
    <w:rsid w:val="00607F75"/>
    <w:rsid w:val="0061125D"/>
    <w:rsid w:val="00612C23"/>
    <w:rsid w:val="00616AE1"/>
    <w:rsid w:val="006242EB"/>
    <w:rsid w:val="00626A66"/>
    <w:rsid w:val="00630204"/>
    <w:rsid w:val="00631484"/>
    <w:rsid w:val="00634A31"/>
    <w:rsid w:val="00635237"/>
    <w:rsid w:val="00637CE4"/>
    <w:rsid w:val="0064121C"/>
    <w:rsid w:val="00641EC4"/>
    <w:rsid w:val="006457B8"/>
    <w:rsid w:val="00652352"/>
    <w:rsid w:val="00652652"/>
    <w:rsid w:val="00652F95"/>
    <w:rsid w:val="00656CAF"/>
    <w:rsid w:val="00660B1A"/>
    <w:rsid w:val="00661A19"/>
    <w:rsid w:val="00661D3C"/>
    <w:rsid w:val="0066297B"/>
    <w:rsid w:val="0066351F"/>
    <w:rsid w:val="00664B2A"/>
    <w:rsid w:val="0067044F"/>
    <w:rsid w:val="00671C82"/>
    <w:rsid w:val="00672B60"/>
    <w:rsid w:val="00673314"/>
    <w:rsid w:val="00674173"/>
    <w:rsid w:val="006817B7"/>
    <w:rsid w:val="00685019"/>
    <w:rsid w:val="00686642"/>
    <w:rsid w:val="00693A8E"/>
    <w:rsid w:val="00693B02"/>
    <w:rsid w:val="00694446"/>
    <w:rsid w:val="00695FB4"/>
    <w:rsid w:val="006A51E1"/>
    <w:rsid w:val="006A6235"/>
    <w:rsid w:val="006A6786"/>
    <w:rsid w:val="006A689A"/>
    <w:rsid w:val="006B0770"/>
    <w:rsid w:val="006B0D44"/>
    <w:rsid w:val="006B1E64"/>
    <w:rsid w:val="006B2A4D"/>
    <w:rsid w:val="006B2F7B"/>
    <w:rsid w:val="006B5362"/>
    <w:rsid w:val="006C0D5C"/>
    <w:rsid w:val="006C2240"/>
    <w:rsid w:val="006C3238"/>
    <w:rsid w:val="006C477A"/>
    <w:rsid w:val="006D31E3"/>
    <w:rsid w:val="006D5AC4"/>
    <w:rsid w:val="006D617A"/>
    <w:rsid w:val="006E4439"/>
    <w:rsid w:val="006E4EBD"/>
    <w:rsid w:val="006E68BD"/>
    <w:rsid w:val="006F0EC2"/>
    <w:rsid w:val="006F4339"/>
    <w:rsid w:val="006F45FA"/>
    <w:rsid w:val="006F59CA"/>
    <w:rsid w:val="00700427"/>
    <w:rsid w:val="00703670"/>
    <w:rsid w:val="007042FD"/>
    <w:rsid w:val="00704594"/>
    <w:rsid w:val="007048B1"/>
    <w:rsid w:val="00706929"/>
    <w:rsid w:val="00710DD3"/>
    <w:rsid w:val="00710F3D"/>
    <w:rsid w:val="00711BDA"/>
    <w:rsid w:val="007120BC"/>
    <w:rsid w:val="00712F4B"/>
    <w:rsid w:val="00714012"/>
    <w:rsid w:val="007160E1"/>
    <w:rsid w:val="00723CC4"/>
    <w:rsid w:val="00725353"/>
    <w:rsid w:val="00726AE4"/>
    <w:rsid w:val="00730305"/>
    <w:rsid w:val="00732A8E"/>
    <w:rsid w:val="007332B9"/>
    <w:rsid w:val="00734631"/>
    <w:rsid w:val="00736FD5"/>
    <w:rsid w:val="00742FAA"/>
    <w:rsid w:val="00743068"/>
    <w:rsid w:val="0074336D"/>
    <w:rsid w:val="00745553"/>
    <w:rsid w:val="00752D68"/>
    <w:rsid w:val="00753CF9"/>
    <w:rsid w:val="00754018"/>
    <w:rsid w:val="007556C2"/>
    <w:rsid w:val="007573A1"/>
    <w:rsid w:val="007601CF"/>
    <w:rsid w:val="007611E8"/>
    <w:rsid w:val="00762C7F"/>
    <w:rsid w:val="00764D28"/>
    <w:rsid w:val="00772FF6"/>
    <w:rsid w:val="00773BE3"/>
    <w:rsid w:val="00774D78"/>
    <w:rsid w:val="007757BD"/>
    <w:rsid w:val="0078261F"/>
    <w:rsid w:val="00783B97"/>
    <w:rsid w:val="00784142"/>
    <w:rsid w:val="00785F59"/>
    <w:rsid w:val="0078741F"/>
    <w:rsid w:val="00787FC8"/>
    <w:rsid w:val="00790964"/>
    <w:rsid w:val="00790A49"/>
    <w:rsid w:val="007A3EA4"/>
    <w:rsid w:val="007A4B18"/>
    <w:rsid w:val="007A657D"/>
    <w:rsid w:val="007B0372"/>
    <w:rsid w:val="007B558C"/>
    <w:rsid w:val="007B5C22"/>
    <w:rsid w:val="007C0735"/>
    <w:rsid w:val="007C1B02"/>
    <w:rsid w:val="007C218A"/>
    <w:rsid w:val="007C2975"/>
    <w:rsid w:val="007C67D9"/>
    <w:rsid w:val="007D0D9F"/>
    <w:rsid w:val="007D2859"/>
    <w:rsid w:val="007D358B"/>
    <w:rsid w:val="007D54B0"/>
    <w:rsid w:val="007D5D55"/>
    <w:rsid w:val="007D608D"/>
    <w:rsid w:val="007E5338"/>
    <w:rsid w:val="007F2FBC"/>
    <w:rsid w:val="007F4D62"/>
    <w:rsid w:val="00803D49"/>
    <w:rsid w:val="00805566"/>
    <w:rsid w:val="00807A2C"/>
    <w:rsid w:val="008118F1"/>
    <w:rsid w:val="00832C69"/>
    <w:rsid w:val="00836D7D"/>
    <w:rsid w:val="00840D25"/>
    <w:rsid w:val="008410EA"/>
    <w:rsid w:val="00844690"/>
    <w:rsid w:val="00845150"/>
    <w:rsid w:val="00851ECA"/>
    <w:rsid w:val="00861940"/>
    <w:rsid w:val="008631E9"/>
    <w:rsid w:val="008656C5"/>
    <w:rsid w:val="008752B9"/>
    <w:rsid w:val="0087613C"/>
    <w:rsid w:val="0088465B"/>
    <w:rsid w:val="0088563F"/>
    <w:rsid w:val="00886FE3"/>
    <w:rsid w:val="008876ED"/>
    <w:rsid w:val="00893703"/>
    <w:rsid w:val="00896805"/>
    <w:rsid w:val="00896CE9"/>
    <w:rsid w:val="008A0D28"/>
    <w:rsid w:val="008A2B1E"/>
    <w:rsid w:val="008A33BC"/>
    <w:rsid w:val="008A4868"/>
    <w:rsid w:val="008B058B"/>
    <w:rsid w:val="008B711A"/>
    <w:rsid w:val="008C103E"/>
    <w:rsid w:val="008C16EE"/>
    <w:rsid w:val="008C36F0"/>
    <w:rsid w:val="008C5F4E"/>
    <w:rsid w:val="008D5728"/>
    <w:rsid w:val="008D57A8"/>
    <w:rsid w:val="008D58EF"/>
    <w:rsid w:val="008E16E2"/>
    <w:rsid w:val="008E73F1"/>
    <w:rsid w:val="008E7F41"/>
    <w:rsid w:val="008F1E9B"/>
    <w:rsid w:val="008F4431"/>
    <w:rsid w:val="008F537A"/>
    <w:rsid w:val="008F63D2"/>
    <w:rsid w:val="008F7A5D"/>
    <w:rsid w:val="00903E1C"/>
    <w:rsid w:val="00910DDD"/>
    <w:rsid w:val="00910F8F"/>
    <w:rsid w:val="0091112D"/>
    <w:rsid w:val="00912142"/>
    <w:rsid w:val="009123BD"/>
    <w:rsid w:val="00912C6F"/>
    <w:rsid w:val="00914465"/>
    <w:rsid w:val="00915B62"/>
    <w:rsid w:val="0092001F"/>
    <w:rsid w:val="00921D2E"/>
    <w:rsid w:val="00922CB5"/>
    <w:rsid w:val="009244F7"/>
    <w:rsid w:val="0092711B"/>
    <w:rsid w:val="0092739D"/>
    <w:rsid w:val="009332CA"/>
    <w:rsid w:val="00936F30"/>
    <w:rsid w:val="0094056D"/>
    <w:rsid w:val="009408A0"/>
    <w:rsid w:val="00953E8E"/>
    <w:rsid w:val="00954FD5"/>
    <w:rsid w:val="00960B66"/>
    <w:rsid w:val="009652C6"/>
    <w:rsid w:val="0096581B"/>
    <w:rsid w:val="00965CA9"/>
    <w:rsid w:val="00966AA9"/>
    <w:rsid w:val="009679DB"/>
    <w:rsid w:val="00970350"/>
    <w:rsid w:val="00972D74"/>
    <w:rsid w:val="009833EF"/>
    <w:rsid w:val="00992BFA"/>
    <w:rsid w:val="00995635"/>
    <w:rsid w:val="009A197A"/>
    <w:rsid w:val="009A549D"/>
    <w:rsid w:val="009B6860"/>
    <w:rsid w:val="009B69C9"/>
    <w:rsid w:val="009B7741"/>
    <w:rsid w:val="009C2BDA"/>
    <w:rsid w:val="009C71E8"/>
    <w:rsid w:val="009D1088"/>
    <w:rsid w:val="009D1383"/>
    <w:rsid w:val="009D1CB1"/>
    <w:rsid w:val="009D32A4"/>
    <w:rsid w:val="009D3D29"/>
    <w:rsid w:val="009E10C2"/>
    <w:rsid w:val="009E2D60"/>
    <w:rsid w:val="009E3FEB"/>
    <w:rsid w:val="009E7B4B"/>
    <w:rsid w:val="009F0B85"/>
    <w:rsid w:val="009F5B6F"/>
    <w:rsid w:val="00A0059F"/>
    <w:rsid w:val="00A04A79"/>
    <w:rsid w:val="00A05935"/>
    <w:rsid w:val="00A05B97"/>
    <w:rsid w:val="00A05E46"/>
    <w:rsid w:val="00A10D54"/>
    <w:rsid w:val="00A11FAF"/>
    <w:rsid w:val="00A13EF9"/>
    <w:rsid w:val="00A160F8"/>
    <w:rsid w:val="00A17728"/>
    <w:rsid w:val="00A21A06"/>
    <w:rsid w:val="00A21FE3"/>
    <w:rsid w:val="00A232D4"/>
    <w:rsid w:val="00A23E57"/>
    <w:rsid w:val="00A34AC2"/>
    <w:rsid w:val="00A35F0D"/>
    <w:rsid w:val="00A366CE"/>
    <w:rsid w:val="00A37577"/>
    <w:rsid w:val="00A42A6A"/>
    <w:rsid w:val="00A42A96"/>
    <w:rsid w:val="00A4415D"/>
    <w:rsid w:val="00A44B4F"/>
    <w:rsid w:val="00A456CC"/>
    <w:rsid w:val="00A5004F"/>
    <w:rsid w:val="00A50FFC"/>
    <w:rsid w:val="00A51AA0"/>
    <w:rsid w:val="00A54660"/>
    <w:rsid w:val="00A55546"/>
    <w:rsid w:val="00A55F4A"/>
    <w:rsid w:val="00A56D16"/>
    <w:rsid w:val="00A57AC6"/>
    <w:rsid w:val="00A65AE6"/>
    <w:rsid w:val="00A70361"/>
    <w:rsid w:val="00A73F56"/>
    <w:rsid w:val="00A756DB"/>
    <w:rsid w:val="00A769AD"/>
    <w:rsid w:val="00A80B2E"/>
    <w:rsid w:val="00A87BE0"/>
    <w:rsid w:val="00A90541"/>
    <w:rsid w:val="00A907A5"/>
    <w:rsid w:val="00A90AEC"/>
    <w:rsid w:val="00A928DE"/>
    <w:rsid w:val="00A95ED3"/>
    <w:rsid w:val="00A96ABE"/>
    <w:rsid w:val="00A96C7E"/>
    <w:rsid w:val="00A97FFD"/>
    <w:rsid w:val="00AA19DB"/>
    <w:rsid w:val="00AA61D6"/>
    <w:rsid w:val="00AA6C20"/>
    <w:rsid w:val="00AA7FC4"/>
    <w:rsid w:val="00AB01AB"/>
    <w:rsid w:val="00AB1357"/>
    <w:rsid w:val="00AB3A2E"/>
    <w:rsid w:val="00AB3E50"/>
    <w:rsid w:val="00AC4C00"/>
    <w:rsid w:val="00AC7625"/>
    <w:rsid w:val="00AD2A28"/>
    <w:rsid w:val="00AD5ADB"/>
    <w:rsid w:val="00AD7843"/>
    <w:rsid w:val="00AE0466"/>
    <w:rsid w:val="00AE3B46"/>
    <w:rsid w:val="00AF1245"/>
    <w:rsid w:val="00AF2636"/>
    <w:rsid w:val="00AF3079"/>
    <w:rsid w:val="00AF4272"/>
    <w:rsid w:val="00AF5B02"/>
    <w:rsid w:val="00B039D4"/>
    <w:rsid w:val="00B10395"/>
    <w:rsid w:val="00B11723"/>
    <w:rsid w:val="00B14EEC"/>
    <w:rsid w:val="00B24373"/>
    <w:rsid w:val="00B24712"/>
    <w:rsid w:val="00B33BCF"/>
    <w:rsid w:val="00B340C5"/>
    <w:rsid w:val="00B5187C"/>
    <w:rsid w:val="00B52332"/>
    <w:rsid w:val="00B573E0"/>
    <w:rsid w:val="00B578BA"/>
    <w:rsid w:val="00B7187A"/>
    <w:rsid w:val="00B74282"/>
    <w:rsid w:val="00B74823"/>
    <w:rsid w:val="00B74A1C"/>
    <w:rsid w:val="00B76A6A"/>
    <w:rsid w:val="00B917A3"/>
    <w:rsid w:val="00B9243A"/>
    <w:rsid w:val="00B92E26"/>
    <w:rsid w:val="00B95608"/>
    <w:rsid w:val="00B95942"/>
    <w:rsid w:val="00B97F5B"/>
    <w:rsid w:val="00BA6FC9"/>
    <w:rsid w:val="00BB030D"/>
    <w:rsid w:val="00BB16BB"/>
    <w:rsid w:val="00BB269A"/>
    <w:rsid w:val="00BB334C"/>
    <w:rsid w:val="00BB5113"/>
    <w:rsid w:val="00BB664A"/>
    <w:rsid w:val="00BB6F5C"/>
    <w:rsid w:val="00BC20C3"/>
    <w:rsid w:val="00BC39B9"/>
    <w:rsid w:val="00BC40E1"/>
    <w:rsid w:val="00BC5D0E"/>
    <w:rsid w:val="00BC5D6B"/>
    <w:rsid w:val="00BC7424"/>
    <w:rsid w:val="00BD0427"/>
    <w:rsid w:val="00BD0ACB"/>
    <w:rsid w:val="00BD2839"/>
    <w:rsid w:val="00BD340C"/>
    <w:rsid w:val="00BE22B6"/>
    <w:rsid w:val="00BE2D20"/>
    <w:rsid w:val="00BE2DE4"/>
    <w:rsid w:val="00BE7615"/>
    <w:rsid w:val="00BF0815"/>
    <w:rsid w:val="00BF0C94"/>
    <w:rsid w:val="00BF0CAD"/>
    <w:rsid w:val="00BF4444"/>
    <w:rsid w:val="00BF5190"/>
    <w:rsid w:val="00C02E76"/>
    <w:rsid w:val="00C034AE"/>
    <w:rsid w:val="00C03695"/>
    <w:rsid w:val="00C04624"/>
    <w:rsid w:val="00C069D1"/>
    <w:rsid w:val="00C13858"/>
    <w:rsid w:val="00C20E12"/>
    <w:rsid w:val="00C2167B"/>
    <w:rsid w:val="00C2660F"/>
    <w:rsid w:val="00C27D59"/>
    <w:rsid w:val="00C30101"/>
    <w:rsid w:val="00C318CE"/>
    <w:rsid w:val="00C334EB"/>
    <w:rsid w:val="00C415F0"/>
    <w:rsid w:val="00C434C9"/>
    <w:rsid w:val="00C47408"/>
    <w:rsid w:val="00C47C91"/>
    <w:rsid w:val="00C47EF9"/>
    <w:rsid w:val="00C54C5E"/>
    <w:rsid w:val="00C60870"/>
    <w:rsid w:val="00C61178"/>
    <w:rsid w:val="00C63A68"/>
    <w:rsid w:val="00C66055"/>
    <w:rsid w:val="00C71D1C"/>
    <w:rsid w:val="00C733C8"/>
    <w:rsid w:val="00C74B76"/>
    <w:rsid w:val="00C75AE0"/>
    <w:rsid w:val="00C76098"/>
    <w:rsid w:val="00C87EC1"/>
    <w:rsid w:val="00C91976"/>
    <w:rsid w:val="00C921C9"/>
    <w:rsid w:val="00C92EBD"/>
    <w:rsid w:val="00C94A79"/>
    <w:rsid w:val="00C969F4"/>
    <w:rsid w:val="00C96BB3"/>
    <w:rsid w:val="00CA04F7"/>
    <w:rsid w:val="00CA489A"/>
    <w:rsid w:val="00CA5C5E"/>
    <w:rsid w:val="00CB17EA"/>
    <w:rsid w:val="00CB17F5"/>
    <w:rsid w:val="00CC5B02"/>
    <w:rsid w:val="00CC69B3"/>
    <w:rsid w:val="00CD2B86"/>
    <w:rsid w:val="00CD2DA2"/>
    <w:rsid w:val="00CD36B6"/>
    <w:rsid w:val="00CD47A6"/>
    <w:rsid w:val="00CD6DAA"/>
    <w:rsid w:val="00CE48B5"/>
    <w:rsid w:val="00CF1A9B"/>
    <w:rsid w:val="00CF4077"/>
    <w:rsid w:val="00CF782B"/>
    <w:rsid w:val="00CF78F8"/>
    <w:rsid w:val="00D10B2D"/>
    <w:rsid w:val="00D121CB"/>
    <w:rsid w:val="00D12CF0"/>
    <w:rsid w:val="00D12F16"/>
    <w:rsid w:val="00D1415E"/>
    <w:rsid w:val="00D203C6"/>
    <w:rsid w:val="00D23054"/>
    <w:rsid w:val="00D236F1"/>
    <w:rsid w:val="00D2423F"/>
    <w:rsid w:val="00D25ABC"/>
    <w:rsid w:val="00D26A2E"/>
    <w:rsid w:val="00D26D4B"/>
    <w:rsid w:val="00D3007C"/>
    <w:rsid w:val="00D3707A"/>
    <w:rsid w:val="00D4106C"/>
    <w:rsid w:val="00D439DE"/>
    <w:rsid w:val="00D44F60"/>
    <w:rsid w:val="00D50B2F"/>
    <w:rsid w:val="00D53141"/>
    <w:rsid w:val="00D55493"/>
    <w:rsid w:val="00D561CD"/>
    <w:rsid w:val="00D575CD"/>
    <w:rsid w:val="00D62C41"/>
    <w:rsid w:val="00D63F2B"/>
    <w:rsid w:val="00D64872"/>
    <w:rsid w:val="00D65C0E"/>
    <w:rsid w:val="00D67949"/>
    <w:rsid w:val="00D67CA7"/>
    <w:rsid w:val="00D70927"/>
    <w:rsid w:val="00D77599"/>
    <w:rsid w:val="00D80021"/>
    <w:rsid w:val="00D8104A"/>
    <w:rsid w:val="00D82C28"/>
    <w:rsid w:val="00D844C5"/>
    <w:rsid w:val="00D84898"/>
    <w:rsid w:val="00D84F98"/>
    <w:rsid w:val="00D85E5D"/>
    <w:rsid w:val="00D902B7"/>
    <w:rsid w:val="00D902D9"/>
    <w:rsid w:val="00D9431F"/>
    <w:rsid w:val="00D94CD5"/>
    <w:rsid w:val="00D95115"/>
    <w:rsid w:val="00D95328"/>
    <w:rsid w:val="00D961E2"/>
    <w:rsid w:val="00D969E6"/>
    <w:rsid w:val="00D974BC"/>
    <w:rsid w:val="00DA6A0A"/>
    <w:rsid w:val="00DA6A79"/>
    <w:rsid w:val="00DB2422"/>
    <w:rsid w:val="00DB3794"/>
    <w:rsid w:val="00DB5362"/>
    <w:rsid w:val="00DB5C70"/>
    <w:rsid w:val="00DB62F0"/>
    <w:rsid w:val="00DB76AF"/>
    <w:rsid w:val="00DC0B58"/>
    <w:rsid w:val="00DC1501"/>
    <w:rsid w:val="00DC7232"/>
    <w:rsid w:val="00DD1A18"/>
    <w:rsid w:val="00DD271B"/>
    <w:rsid w:val="00DD4C33"/>
    <w:rsid w:val="00DD4D2B"/>
    <w:rsid w:val="00DD4DBA"/>
    <w:rsid w:val="00DE2FEC"/>
    <w:rsid w:val="00DE369B"/>
    <w:rsid w:val="00DE5885"/>
    <w:rsid w:val="00DE6335"/>
    <w:rsid w:val="00DE79EA"/>
    <w:rsid w:val="00DF2145"/>
    <w:rsid w:val="00E03F26"/>
    <w:rsid w:val="00E046E9"/>
    <w:rsid w:val="00E05E35"/>
    <w:rsid w:val="00E07FA4"/>
    <w:rsid w:val="00E10969"/>
    <w:rsid w:val="00E127DE"/>
    <w:rsid w:val="00E132C6"/>
    <w:rsid w:val="00E138C2"/>
    <w:rsid w:val="00E1725B"/>
    <w:rsid w:val="00E20CF8"/>
    <w:rsid w:val="00E32124"/>
    <w:rsid w:val="00E32429"/>
    <w:rsid w:val="00E42448"/>
    <w:rsid w:val="00E439EC"/>
    <w:rsid w:val="00E44D29"/>
    <w:rsid w:val="00E45D4A"/>
    <w:rsid w:val="00E51CA5"/>
    <w:rsid w:val="00E51CF0"/>
    <w:rsid w:val="00E52791"/>
    <w:rsid w:val="00E527D5"/>
    <w:rsid w:val="00E553EF"/>
    <w:rsid w:val="00E565A8"/>
    <w:rsid w:val="00E61B93"/>
    <w:rsid w:val="00E61C7E"/>
    <w:rsid w:val="00E61FF4"/>
    <w:rsid w:val="00E623C8"/>
    <w:rsid w:val="00E62E25"/>
    <w:rsid w:val="00E634A2"/>
    <w:rsid w:val="00E63EF8"/>
    <w:rsid w:val="00E6685C"/>
    <w:rsid w:val="00E67C26"/>
    <w:rsid w:val="00E71046"/>
    <w:rsid w:val="00E71CC8"/>
    <w:rsid w:val="00E72A98"/>
    <w:rsid w:val="00E777F7"/>
    <w:rsid w:val="00E818F8"/>
    <w:rsid w:val="00E848E2"/>
    <w:rsid w:val="00E85F09"/>
    <w:rsid w:val="00E86C70"/>
    <w:rsid w:val="00E86DA1"/>
    <w:rsid w:val="00E8737A"/>
    <w:rsid w:val="00E92570"/>
    <w:rsid w:val="00E92F6E"/>
    <w:rsid w:val="00E93606"/>
    <w:rsid w:val="00E9506B"/>
    <w:rsid w:val="00E96997"/>
    <w:rsid w:val="00E96A2E"/>
    <w:rsid w:val="00EA1C9E"/>
    <w:rsid w:val="00EA263A"/>
    <w:rsid w:val="00EB007E"/>
    <w:rsid w:val="00EB15C9"/>
    <w:rsid w:val="00EB42C8"/>
    <w:rsid w:val="00EB43A7"/>
    <w:rsid w:val="00EB6F9D"/>
    <w:rsid w:val="00EC1A82"/>
    <w:rsid w:val="00EC40CB"/>
    <w:rsid w:val="00EC4107"/>
    <w:rsid w:val="00ED0B98"/>
    <w:rsid w:val="00ED31FC"/>
    <w:rsid w:val="00ED51F9"/>
    <w:rsid w:val="00ED7FF5"/>
    <w:rsid w:val="00EE28CD"/>
    <w:rsid w:val="00EF376C"/>
    <w:rsid w:val="00F039F9"/>
    <w:rsid w:val="00F06CB1"/>
    <w:rsid w:val="00F110CE"/>
    <w:rsid w:val="00F16DB2"/>
    <w:rsid w:val="00F16F14"/>
    <w:rsid w:val="00F17612"/>
    <w:rsid w:val="00F21343"/>
    <w:rsid w:val="00F22AE3"/>
    <w:rsid w:val="00F231C8"/>
    <w:rsid w:val="00F23C71"/>
    <w:rsid w:val="00F25134"/>
    <w:rsid w:val="00F26159"/>
    <w:rsid w:val="00F26674"/>
    <w:rsid w:val="00F2782F"/>
    <w:rsid w:val="00F3003E"/>
    <w:rsid w:val="00F30923"/>
    <w:rsid w:val="00F3386F"/>
    <w:rsid w:val="00F34261"/>
    <w:rsid w:val="00F41FE1"/>
    <w:rsid w:val="00F43129"/>
    <w:rsid w:val="00F4522C"/>
    <w:rsid w:val="00F464BE"/>
    <w:rsid w:val="00F475D6"/>
    <w:rsid w:val="00F47DD4"/>
    <w:rsid w:val="00F50FE7"/>
    <w:rsid w:val="00F64B44"/>
    <w:rsid w:val="00F653C7"/>
    <w:rsid w:val="00F65B85"/>
    <w:rsid w:val="00F65C9F"/>
    <w:rsid w:val="00F669CF"/>
    <w:rsid w:val="00F70581"/>
    <w:rsid w:val="00F71E80"/>
    <w:rsid w:val="00F75CD0"/>
    <w:rsid w:val="00F80320"/>
    <w:rsid w:val="00F8127C"/>
    <w:rsid w:val="00F839A8"/>
    <w:rsid w:val="00F83E10"/>
    <w:rsid w:val="00F85D0C"/>
    <w:rsid w:val="00F912E1"/>
    <w:rsid w:val="00F95299"/>
    <w:rsid w:val="00F97EC0"/>
    <w:rsid w:val="00FA7553"/>
    <w:rsid w:val="00FA7803"/>
    <w:rsid w:val="00FB06D4"/>
    <w:rsid w:val="00FB07FB"/>
    <w:rsid w:val="00FB192E"/>
    <w:rsid w:val="00FB3A3F"/>
    <w:rsid w:val="00FB4331"/>
    <w:rsid w:val="00FB4736"/>
    <w:rsid w:val="00FC0BF5"/>
    <w:rsid w:val="00FC2707"/>
    <w:rsid w:val="00FC2C5A"/>
    <w:rsid w:val="00FC53ED"/>
    <w:rsid w:val="00FC72EE"/>
    <w:rsid w:val="00FD24F9"/>
    <w:rsid w:val="00FD258C"/>
    <w:rsid w:val="00FD2C50"/>
    <w:rsid w:val="00FD3708"/>
    <w:rsid w:val="00FD6593"/>
    <w:rsid w:val="00FD7362"/>
    <w:rsid w:val="00FE1980"/>
    <w:rsid w:val="00FE5F0A"/>
    <w:rsid w:val="00FE7307"/>
    <w:rsid w:val="00FE773B"/>
    <w:rsid w:val="00FF18AD"/>
    <w:rsid w:val="00FF6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84BF-5E1C-48E9-92DA-9E8E74C7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99"/>
    <w:rPr>
      <w:rFonts w:ascii="Times New Roman" w:eastAsia="Times New Roman" w:hAnsi="Times New Roman"/>
      <w:sz w:val="24"/>
      <w:szCs w:val="24"/>
    </w:rPr>
  </w:style>
  <w:style w:type="paragraph" w:styleId="1">
    <w:name w:val="heading 1"/>
    <w:basedOn w:val="a"/>
    <w:next w:val="a"/>
    <w:link w:val="10"/>
    <w:qFormat/>
    <w:rsid w:val="00F95299"/>
    <w:pPr>
      <w:keepNext/>
      <w:widowControl w:val="0"/>
      <w:autoSpaceDE w:val="0"/>
      <w:autoSpaceDN w:val="0"/>
      <w:adjustRightInd w:val="0"/>
      <w:spacing w:line="360" w:lineRule="auto"/>
      <w:outlineLvl w:val="0"/>
    </w:pPr>
    <w:rPr>
      <w:rFonts w:ascii="Arial" w:hAnsi="Arial" w:cs="Arial"/>
      <w:b/>
      <w:bCs/>
      <w:sz w:val="20"/>
    </w:rPr>
  </w:style>
  <w:style w:type="paragraph" w:styleId="2">
    <w:name w:val="heading 2"/>
    <w:basedOn w:val="a"/>
    <w:next w:val="a"/>
    <w:link w:val="20"/>
    <w:qFormat/>
    <w:rsid w:val="00F95299"/>
    <w:pPr>
      <w:keepNext/>
      <w:widowControl w:val="0"/>
      <w:autoSpaceDE w:val="0"/>
      <w:autoSpaceDN w:val="0"/>
      <w:adjustRightInd w:val="0"/>
      <w:spacing w:line="360" w:lineRule="auto"/>
      <w:ind w:left="720"/>
      <w:outlineLvl w:val="1"/>
    </w:pPr>
    <w:rPr>
      <w:rFonts w:ascii="Arial" w:hAnsi="Arial"/>
      <w:i/>
      <w:sz w:val="20"/>
    </w:rPr>
  </w:style>
  <w:style w:type="paragraph" w:styleId="3">
    <w:name w:val="heading 3"/>
    <w:basedOn w:val="a"/>
    <w:next w:val="a"/>
    <w:link w:val="30"/>
    <w:qFormat/>
    <w:rsid w:val="00F95299"/>
    <w:pPr>
      <w:keepNext/>
      <w:widowControl w:val="0"/>
      <w:autoSpaceDE w:val="0"/>
      <w:autoSpaceDN w:val="0"/>
      <w:adjustRightInd w:val="0"/>
      <w:ind w:left="7200"/>
      <w:jc w:val="both"/>
      <w:outlineLvl w:val="2"/>
    </w:pPr>
    <w:rPr>
      <w:sz w:val="28"/>
    </w:rPr>
  </w:style>
  <w:style w:type="paragraph" w:styleId="4">
    <w:name w:val="heading 4"/>
    <w:basedOn w:val="a"/>
    <w:next w:val="a"/>
    <w:link w:val="40"/>
    <w:qFormat/>
    <w:rsid w:val="00F95299"/>
    <w:pPr>
      <w:keepNext/>
      <w:widowControl w:val="0"/>
      <w:autoSpaceDE w:val="0"/>
      <w:autoSpaceDN w:val="0"/>
      <w:adjustRightInd w:val="0"/>
      <w:jc w:val="center"/>
      <w:outlineLvl w:val="3"/>
    </w:pPr>
    <w:rPr>
      <w:b/>
      <w:sz w:val="26"/>
    </w:rPr>
  </w:style>
  <w:style w:type="paragraph" w:styleId="5">
    <w:name w:val="heading 5"/>
    <w:basedOn w:val="a"/>
    <w:next w:val="a"/>
    <w:link w:val="50"/>
    <w:qFormat/>
    <w:rsid w:val="00F95299"/>
    <w:pPr>
      <w:keepNext/>
      <w:widowControl w:val="0"/>
      <w:autoSpaceDE w:val="0"/>
      <w:autoSpaceDN w:val="0"/>
      <w:adjustRightInd w:val="0"/>
      <w:jc w:val="both"/>
      <w:outlineLvl w:val="4"/>
    </w:pPr>
    <w:rPr>
      <w:b/>
      <w:sz w:val="26"/>
    </w:rPr>
  </w:style>
  <w:style w:type="paragraph" w:styleId="6">
    <w:name w:val="heading 6"/>
    <w:basedOn w:val="a"/>
    <w:next w:val="a"/>
    <w:link w:val="60"/>
    <w:qFormat/>
    <w:rsid w:val="00661A19"/>
    <w:pPr>
      <w:spacing w:before="240" w:after="60"/>
      <w:outlineLvl w:val="5"/>
    </w:pPr>
    <w:rPr>
      <w:b/>
      <w:bCs/>
      <w:sz w:val="22"/>
      <w:szCs w:val="22"/>
    </w:rPr>
  </w:style>
  <w:style w:type="paragraph" w:styleId="7">
    <w:name w:val="heading 7"/>
    <w:basedOn w:val="a"/>
    <w:next w:val="a"/>
    <w:link w:val="70"/>
    <w:qFormat/>
    <w:rsid w:val="00F95299"/>
    <w:pPr>
      <w:keepNext/>
      <w:widowControl w:val="0"/>
      <w:autoSpaceDE w:val="0"/>
      <w:autoSpaceDN w:val="0"/>
      <w:adjustRightInd w:val="0"/>
      <w:spacing w:line="360" w:lineRule="auto"/>
      <w:jc w:val="center"/>
      <w:outlineLvl w:val="6"/>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299"/>
    <w:rPr>
      <w:rFonts w:ascii="Arial" w:eastAsia="Times New Roman" w:hAnsi="Arial" w:cs="Arial"/>
      <w:b/>
      <w:bCs/>
      <w:sz w:val="20"/>
      <w:szCs w:val="24"/>
      <w:lang w:eastAsia="ru-RU"/>
    </w:rPr>
  </w:style>
  <w:style w:type="character" w:customStyle="1" w:styleId="20">
    <w:name w:val="Заголовок 2 Знак"/>
    <w:basedOn w:val="a0"/>
    <w:link w:val="2"/>
    <w:rsid w:val="00F95299"/>
    <w:rPr>
      <w:rFonts w:ascii="Arial" w:eastAsia="Times New Roman" w:hAnsi="Arial" w:cs="Times New Roman"/>
      <w:i/>
      <w:sz w:val="20"/>
      <w:szCs w:val="24"/>
      <w:lang w:eastAsia="ru-RU"/>
    </w:rPr>
  </w:style>
  <w:style w:type="character" w:customStyle="1" w:styleId="30">
    <w:name w:val="Заголовок 3 Знак"/>
    <w:basedOn w:val="a0"/>
    <w:link w:val="3"/>
    <w:rsid w:val="00F9529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95299"/>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F95299"/>
    <w:rPr>
      <w:rFonts w:ascii="Times New Roman" w:eastAsia="Times New Roman" w:hAnsi="Times New Roman" w:cs="Times New Roman"/>
      <w:b/>
      <w:sz w:val="26"/>
      <w:szCs w:val="24"/>
      <w:lang w:eastAsia="ru-RU"/>
    </w:rPr>
  </w:style>
  <w:style w:type="character" w:customStyle="1" w:styleId="70">
    <w:name w:val="Заголовок 7 Знак"/>
    <w:basedOn w:val="a0"/>
    <w:link w:val="7"/>
    <w:rsid w:val="00F95299"/>
    <w:rPr>
      <w:rFonts w:ascii="Arial" w:eastAsia="Times New Roman" w:hAnsi="Arial" w:cs="Times New Roman"/>
      <w:b/>
      <w:sz w:val="28"/>
      <w:szCs w:val="24"/>
      <w:lang w:eastAsia="ru-RU"/>
    </w:rPr>
  </w:style>
  <w:style w:type="paragraph" w:styleId="a3">
    <w:name w:val="Title"/>
    <w:basedOn w:val="a"/>
    <w:link w:val="a4"/>
    <w:qFormat/>
    <w:rsid w:val="00F95299"/>
    <w:pPr>
      <w:widowControl w:val="0"/>
      <w:autoSpaceDE w:val="0"/>
      <w:autoSpaceDN w:val="0"/>
      <w:adjustRightInd w:val="0"/>
      <w:spacing w:line="360" w:lineRule="auto"/>
      <w:jc w:val="center"/>
    </w:pPr>
    <w:rPr>
      <w:rFonts w:ascii="Arial" w:hAnsi="Arial" w:cs="Arial"/>
      <w:b/>
      <w:bCs/>
      <w:sz w:val="22"/>
    </w:rPr>
  </w:style>
  <w:style w:type="character" w:customStyle="1" w:styleId="a4">
    <w:name w:val="Название Знак"/>
    <w:basedOn w:val="a0"/>
    <w:link w:val="a3"/>
    <w:rsid w:val="00F95299"/>
    <w:rPr>
      <w:rFonts w:ascii="Arial" w:eastAsia="Times New Roman" w:hAnsi="Arial" w:cs="Arial"/>
      <w:b/>
      <w:bCs/>
      <w:szCs w:val="24"/>
      <w:lang w:eastAsia="ru-RU"/>
    </w:rPr>
  </w:style>
  <w:style w:type="paragraph" w:styleId="a5">
    <w:name w:val="Body Text Indent"/>
    <w:basedOn w:val="a"/>
    <w:link w:val="a6"/>
    <w:rsid w:val="00F95299"/>
    <w:pPr>
      <w:widowControl w:val="0"/>
      <w:autoSpaceDE w:val="0"/>
      <w:autoSpaceDN w:val="0"/>
      <w:adjustRightInd w:val="0"/>
      <w:spacing w:line="360" w:lineRule="auto"/>
      <w:ind w:firstLine="720"/>
    </w:pPr>
    <w:rPr>
      <w:rFonts w:ascii="Arial" w:hAnsi="Arial" w:cs="Arial"/>
      <w:sz w:val="20"/>
    </w:rPr>
  </w:style>
  <w:style w:type="character" w:customStyle="1" w:styleId="a6">
    <w:name w:val="Основной текст с отступом Знак"/>
    <w:basedOn w:val="a0"/>
    <w:link w:val="a5"/>
    <w:rsid w:val="00F95299"/>
    <w:rPr>
      <w:rFonts w:ascii="Arial" w:eastAsia="Times New Roman" w:hAnsi="Arial" w:cs="Arial"/>
      <w:sz w:val="20"/>
      <w:szCs w:val="24"/>
      <w:lang w:eastAsia="ru-RU"/>
    </w:rPr>
  </w:style>
  <w:style w:type="paragraph" w:styleId="a7">
    <w:name w:val="Body Text"/>
    <w:basedOn w:val="a"/>
    <w:link w:val="a8"/>
    <w:rsid w:val="00F95299"/>
    <w:pPr>
      <w:widowControl w:val="0"/>
      <w:autoSpaceDE w:val="0"/>
      <w:autoSpaceDN w:val="0"/>
      <w:adjustRightInd w:val="0"/>
      <w:spacing w:line="360" w:lineRule="auto"/>
    </w:pPr>
    <w:rPr>
      <w:rFonts w:ascii="Arial" w:hAnsi="Arial" w:cs="Arial"/>
      <w:i/>
      <w:iCs/>
      <w:sz w:val="18"/>
    </w:rPr>
  </w:style>
  <w:style w:type="character" w:customStyle="1" w:styleId="a8">
    <w:name w:val="Основной текст Знак"/>
    <w:basedOn w:val="a0"/>
    <w:link w:val="a7"/>
    <w:rsid w:val="00F95299"/>
    <w:rPr>
      <w:rFonts w:ascii="Arial" w:eastAsia="Times New Roman" w:hAnsi="Arial" w:cs="Arial"/>
      <w:i/>
      <w:iCs/>
      <w:sz w:val="18"/>
      <w:szCs w:val="24"/>
      <w:lang w:eastAsia="ru-RU"/>
    </w:rPr>
  </w:style>
  <w:style w:type="paragraph" w:styleId="21">
    <w:name w:val="Body Text Indent 2"/>
    <w:basedOn w:val="a"/>
    <w:link w:val="22"/>
    <w:rsid w:val="00F95299"/>
    <w:pPr>
      <w:widowControl w:val="0"/>
      <w:autoSpaceDE w:val="0"/>
      <w:autoSpaceDN w:val="0"/>
      <w:adjustRightInd w:val="0"/>
      <w:spacing w:line="360" w:lineRule="auto"/>
      <w:ind w:firstLine="709"/>
    </w:pPr>
    <w:rPr>
      <w:rFonts w:ascii="Arial" w:hAnsi="Arial" w:cs="Arial"/>
      <w:sz w:val="20"/>
    </w:rPr>
  </w:style>
  <w:style w:type="character" w:customStyle="1" w:styleId="22">
    <w:name w:val="Основной текст с отступом 2 Знак"/>
    <w:basedOn w:val="a0"/>
    <w:link w:val="21"/>
    <w:rsid w:val="00F95299"/>
    <w:rPr>
      <w:rFonts w:ascii="Arial" w:eastAsia="Times New Roman" w:hAnsi="Arial" w:cs="Arial"/>
      <w:sz w:val="20"/>
      <w:szCs w:val="24"/>
      <w:lang w:eastAsia="ru-RU"/>
    </w:rPr>
  </w:style>
  <w:style w:type="paragraph" w:styleId="23">
    <w:name w:val="Body Text 2"/>
    <w:basedOn w:val="a"/>
    <w:link w:val="24"/>
    <w:rsid w:val="00F95299"/>
    <w:pPr>
      <w:widowControl w:val="0"/>
      <w:autoSpaceDE w:val="0"/>
      <w:autoSpaceDN w:val="0"/>
      <w:adjustRightInd w:val="0"/>
      <w:spacing w:line="360" w:lineRule="auto"/>
    </w:pPr>
    <w:rPr>
      <w:rFonts w:ascii="Arial" w:hAnsi="Arial" w:cs="Arial"/>
      <w:sz w:val="20"/>
    </w:rPr>
  </w:style>
  <w:style w:type="character" w:customStyle="1" w:styleId="24">
    <w:name w:val="Основной текст 2 Знак"/>
    <w:basedOn w:val="a0"/>
    <w:link w:val="23"/>
    <w:rsid w:val="00F95299"/>
    <w:rPr>
      <w:rFonts w:ascii="Arial" w:eastAsia="Times New Roman" w:hAnsi="Arial" w:cs="Arial"/>
      <w:sz w:val="20"/>
      <w:szCs w:val="24"/>
      <w:lang w:eastAsia="ru-RU"/>
    </w:rPr>
  </w:style>
  <w:style w:type="paragraph" w:styleId="a9">
    <w:name w:val="footnote text"/>
    <w:basedOn w:val="a"/>
    <w:link w:val="aa"/>
    <w:semiHidden/>
    <w:rsid w:val="00F95299"/>
    <w:rPr>
      <w:sz w:val="20"/>
      <w:szCs w:val="20"/>
    </w:rPr>
  </w:style>
  <w:style w:type="character" w:customStyle="1" w:styleId="aa">
    <w:name w:val="Текст сноски Знак"/>
    <w:basedOn w:val="a0"/>
    <w:link w:val="a9"/>
    <w:semiHidden/>
    <w:rsid w:val="00F95299"/>
    <w:rPr>
      <w:rFonts w:ascii="Times New Roman" w:eastAsia="Times New Roman" w:hAnsi="Times New Roman" w:cs="Times New Roman"/>
      <w:sz w:val="20"/>
      <w:szCs w:val="20"/>
      <w:lang w:eastAsia="ru-RU"/>
    </w:rPr>
  </w:style>
  <w:style w:type="paragraph" w:styleId="ab">
    <w:name w:val="header"/>
    <w:basedOn w:val="a"/>
    <w:link w:val="ac"/>
    <w:rsid w:val="00F95299"/>
    <w:pPr>
      <w:tabs>
        <w:tab w:val="center" w:pos="4677"/>
        <w:tab w:val="right" w:pos="9355"/>
      </w:tabs>
    </w:pPr>
  </w:style>
  <w:style w:type="character" w:customStyle="1" w:styleId="ac">
    <w:name w:val="Верхний колонтитул Знак"/>
    <w:basedOn w:val="a0"/>
    <w:link w:val="ab"/>
    <w:rsid w:val="00F95299"/>
    <w:rPr>
      <w:rFonts w:ascii="Times New Roman" w:eastAsia="Times New Roman" w:hAnsi="Times New Roman" w:cs="Times New Roman"/>
      <w:sz w:val="24"/>
      <w:szCs w:val="24"/>
      <w:lang w:eastAsia="ru-RU"/>
    </w:rPr>
  </w:style>
  <w:style w:type="character" w:styleId="ad">
    <w:name w:val="page number"/>
    <w:basedOn w:val="a0"/>
    <w:rsid w:val="00F95299"/>
  </w:style>
  <w:style w:type="paragraph" w:styleId="31">
    <w:name w:val="Body Text Indent 3"/>
    <w:basedOn w:val="a"/>
    <w:link w:val="32"/>
    <w:rsid w:val="00F95299"/>
    <w:pPr>
      <w:widowControl w:val="0"/>
      <w:autoSpaceDE w:val="0"/>
      <w:autoSpaceDN w:val="0"/>
      <w:adjustRightInd w:val="0"/>
      <w:spacing w:line="360" w:lineRule="auto"/>
      <w:ind w:firstLine="720"/>
    </w:pPr>
    <w:rPr>
      <w:rFonts w:ascii="Arial" w:hAnsi="Arial" w:cs="Arial"/>
      <w:i/>
      <w:iCs/>
      <w:sz w:val="18"/>
    </w:rPr>
  </w:style>
  <w:style w:type="character" w:customStyle="1" w:styleId="32">
    <w:name w:val="Основной текст с отступом 3 Знак"/>
    <w:basedOn w:val="a0"/>
    <w:link w:val="31"/>
    <w:rsid w:val="00F95299"/>
    <w:rPr>
      <w:rFonts w:ascii="Arial" w:eastAsia="Times New Roman" w:hAnsi="Arial" w:cs="Arial"/>
      <w:i/>
      <w:iCs/>
      <w:sz w:val="18"/>
      <w:szCs w:val="24"/>
      <w:lang w:eastAsia="ru-RU"/>
    </w:rPr>
  </w:style>
  <w:style w:type="paragraph" w:styleId="33">
    <w:name w:val="Body Text 3"/>
    <w:basedOn w:val="a"/>
    <w:link w:val="34"/>
    <w:rsid w:val="00F95299"/>
    <w:pPr>
      <w:jc w:val="both"/>
    </w:pPr>
    <w:rPr>
      <w:sz w:val="28"/>
    </w:rPr>
  </w:style>
  <w:style w:type="character" w:customStyle="1" w:styleId="34">
    <w:name w:val="Основной текст 3 Знак"/>
    <w:basedOn w:val="a0"/>
    <w:link w:val="33"/>
    <w:rsid w:val="00F95299"/>
    <w:rPr>
      <w:rFonts w:ascii="Times New Roman" w:eastAsia="Times New Roman" w:hAnsi="Times New Roman" w:cs="Times New Roman"/>
      <w:sz w:val="28"/>
      <w:szCs w:val="24"/>
      <w:lang w:eastAsia="ru-RU"/>
    </w:rPr>
  </w:style>
  <w:style w:type="paragraph" w:customStyle="1" w:styleId="ConsNormal">
    <w:name w:val="ConsNormal"/>
    <w:rsid w:val="00F95299"/>
    <w:pPr>
      <w:autoSpaceDE w:val="0"/>
      <w:autoSpaceDN w:val="0"/>
      <w:adjustRightInd w:val="0"/>
      <w:ind w:firstLine="720"/>
    </w:pPr>
    <w:rPr>
      <w:rFonts w:ascii="Arial" w:eastAsia="Times New Roman" w:hAnsi="Arial" w:cs="Arial"/>
    </w:rPr>
  </w:style>
  <w:style w:type="paragraph" w:styleId="ae">
    <w:name w:val="footer"/>
    <w:basedOn w:val="a"/>
    <w:link w:val="af"/>
    <w:uiPriority w:val="99"/>
    <w:rsid w:val="00F95299"/>
    <w:pPr>
      <w:tabs>
        <w:tab w:val="center" w:pos="4677"/>
        <w:tab w:val="right" w:pos="9355"/>
      </w:tabs>
    </w:pPr>
  </w:style>
  <w:style w:type="character" w:customStyle="1" w:styleId="af">
    <w:name w:val="Нижний колонтитул Знак"/>
    <w:basedOn w:val="a0"/>
    <w:link w:val="ae"/>
    <w:uiPriority w:val="99"/>
    <w:rsid w:val="00F95299"/>
    <w:rPr>
      <w:rFonts w:ascii="Times New Roman" w:eastAsia="Times New Roman" w:hAnsi="Times New Roman" w:cs="Times New Roman"/>
      <w:sz w:val="24"/>
      <w:szCs w:val="24"/>
      <w:lang w:eastAsia="ru-RU"/>
    </w:rPr>
  </w:style>
  <w:style w:type="character" w:customStyle="1" w:styleId="af0">
    <w:name w:val="Цветовое выделение"/>
    <w:rsid w:val="00F95299"/>
    <w:rPr>
      <w:b/>
      <w:bCs/>
      <w:color w:val="000080"/>
      <w:sz w:val="20"/>
      <w:szCs w:val="20"/>
    </w:rPr>
  </w:style>
  <w:style w:type="paragraph" w:styleId="af1">
    <w:name w:val="Balloon Text"/>
    <w:basedOn w:val="a"/>
    <w:link w:val="af2"/>
    <w:uiPriority w:val="99"/>
    <w:semiHidden/>
    <w:rsid w:val="00F95299"/>
    <w:rPr>
      <w:rFonts w:ascii="Tahoma" w:hAnsi="Tahoma" w:cs="Tahoma"/>
      <w:sz w:val="16"/>
      <w:szCs w:val="16"/>
    </w:rPr>
  </w:style>
  <w:style w:type="character" w:customStyle="1" w:styleId="af2">
    <w:name w:val="Текст выноски Знак"/>
    <w:basedOn w:val="a0"/>
    <w:link w:val="af1"/>
    <w:uiPriority w:val="99"/>
    <w:semiHidden/>
    <w:rsid w:val="00F95299"/>
    <w:rPr>
      <w:rFonts w:ascii="Tahoma" w:eastAsia="Times New Roman" w:hAnsi="Tahoma" w:cs="Tahoma"/>
      <w:sz w:val="16"/>
      <w:szCs w:val="16"/>
      <w:lang w:eastAsia="ru-RU"/>
    </w:rPr>
  </w:style>
  <w:style w:type="paragraph" w:styleId="af3">
    <w:name w:val="caption"/>
    <w:basedOn w:val="a"/>
    <w:next w:val="a"/>
    <w:qFormat/>
    <w:rsid w:val="00F95299"/>
    <w:pPr>
      <w:jc w:val="center"/>
    </w:pPr>
    <w:rPr>
      <w:szCs w:val="20"/>
    </w:rPr>
  </w:style>
  <w:style w:type="paragraph" w:customStyle="1" w:styleId="ConsNonformat">
    <w:name w:val="ConsNonformat"/>
    <w:rsid w:val="00F9529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F95299"/>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rsid w:val="00F95299"/>
    <w:pPr>
      <w:widowControl w:val="0"/>
      <w:autoSpaceDE w:val="0"/>
      <w:autoSpaceDN w:val="0"/>
      <w:adjustRightInd w:val="0"/>
      <w:ind w:right="19772"/>
    </w:pPr>
    <w:rPr>
      <w:rFonts w:ascii="Arial" w:eastAsia="Times New Roman" w:hAnsi="Arial" w:cs="Arial"/>
    </w:rPr>
  </w:style>
  <w:style w:type="paragraph" w:customStyle="1" w:styleId="af4">
    <w:name w:val="Прижатый влево"/>
    <w:basedOn w:val="a"/>
    <w:next w:val="a"/>
    <w:rsid w:val="00F95299"/>
    <w:pPr>
      <w:autoSpaceDE w:val="0"/>
      <w:autoSpaceDN w:val="0"/>
      <w:adjustRightInd w:val="0"/>
    </w:pPr>
    <w:rPr>
      <w:rFonts w:ascii="Arial" w:hAnsi="Arial"/>
      <w:sz w:val="20"/>
      <w:szCs w:val="20"/>
    </w:rPr>
  </w:style>
  <w:style w:type="paragraph" w:styleId="af5">
    <w:name w:val="List Paragraph"/>
    <w:basedOn w:val="a"/>
    <w:uiPriority w:val="34"/>
    <w:qFormat/>
    <w:rsid w:val="00652652"/>
    <w:pPr>
      <w:ind w:left="720"/>
      <w:contextualSpacing/>
    </w:pPr>
  </w:style>
  <w:style w:type="paragraph" w:customStyle="1" w:styleId="af6">
    <w:name w:val="Заголовок статьи"/>
    <w:basedOn w:val="a"/>
    <w:next w:val="a"/>
    <w:uiPriority w:val="99"/>
    <w:rsid w:val="00F16F14"/>
    <w:pPr>
      <w:autoSpaceDE w:val="0"/>
      <w:autoSpaceDN w:val="0"/>
      <w:adjustRightInd w:val="0"/>
      <w:ind w:left="1612" w:hanging="892"/>
      <w:jc w:val="both"/>
    </w:pPr>
    <w:rPr>
      <w:rFonts w:ascii="Arial" w:eastAsia="Calibri" w:hAnsi="Arial" w:cs="Arial"/>
      <w:sz w:val="20"/>
      <w:szCs w:val="20"/>
      <w:lang w:eastAsia="en-US"/>
    </w:rPr>
  </w:style>
  <w:style w:type="paragraph" w:styleId="af7">
    <w:name w:val="No Spacing"/>
    <w:uiPriority w:val="1"/>
    <w:qFormat/>
    <w:rsid w:val="00E818F8"/>
    <w:rPr>
      <w:rFonts w:ascii="Times New Roman" w:eastAsia="Times New Roman" w:hAnsi="Times New Roman"/>
      <w:sz w:val="24"/>
      <w:szCs w:val="24"/>
    </w:rPr>
  </w:style>
  <w:style w:type="paragraph" w:customStyle="1" w:styleId="ConsPlusNormal">
    <w:name w:val="ConsPlusNormal"/>
    <w:rsid w:val="00B95942"/>
    <w:pPr>
      <w:widowControl w:val="0"/>
      <w:autoSpaceDE w:val="0"/>
      <w:autoSpaceDN w:val="0"/>
      <w:adjustRightInd w:val="0"/>
      <w:ind w:firstLine="720"/>
    </w:pPr>
    <w:rPr>
      <w:rFonts w:ascii="Arial" w:eastAsia="Times New Roman" w:hAnsi="Arial" w:cs="Arial"/>
    </w:rPr>
  </w:style>
  <w:style w:type="table" w:styleId="af8">
    <w:name w:val="Table Grid"/>
    <w:basedOn w:val="a1"/>
    <w:uiPriority w:val="59"/>
    <w:rsid w:val="00C47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iPriority w:val="99"/>
    <w:unhideWhenUsed/>
    <w:rsid w:val="003B79A3"/>
    <w:pPr>
      <w:spacing w:before="30" w:after="30"/>
    </w:pPr>
    <w:rPr>
      <w:sz w:val="20"/>
      <w:szCs w:val="20"/>
    </w:rPr>
  </w:style>
  <w:style w:type="character" w:customStyle="1" w:styleId="afa">
    <w:name w:val="Гипертекстовая ссылка"/>
    <w:basedOn w:val="af0"/>
    <w:uiPriority w:val="99"/>
    <w:rsid w:val="00EB6F9D"/>
    <w:rPr>
      <w:b/>
      <w:bCs/>
      <w:color w:val="008000"/>
      <w:sz w:val="20"/>
      <w:szCs w:val="20"/>
    </w:rPr>
  </w:style>
  <w:style w:type="character" w:customStyle="1" w:styleId="60">
    <w:name w:val="Заголовок 6 Знак"/>
    <w:basedOn w:val="a0"/>
    <w:link w:val="6"/>
    <w:rsid w:val="00661A19"/>
    <w:rPr>
      <w:rFonts w:ascii="Times New Roman" w:eastAsia="Times New Roman" w:hAnsi="Times New Roman"/>
      <w:b/>
      <w:bCs/>
      <w:sz w:val="22"/>
      <w:szCs w:val="22"/>
    </w:rPr>
  </w:style>
  <w:style w:type="paragraph" w:customStyle="1" w:styleId="ConsPlusTitle">
    <w:name w:val="ConsPlusTitle"/>
    <w:uiPriority w:val="99"/>
    <w:rsid w:val="003D65F3"/>
    <w:pPr>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D65F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3D65F3"/>
    <w:pPr>
      <w:widowControl w:val="0"/>
      <w:autoSpaceDE w:val="0"/>
      <w:autoSpaceDN w:val="0"/>
      <w:adjustRightInd w:val="0"/>
    </w:pPr>
    <w:rPr>
      <w:rFonts w:ascii="Arial" w:hAnsi="Arial" w:cs="Arial"/>
    </w:rPr>
  </w:style>
  <w:style w:type="paragraph" w:styleId="afb">
    <w:name w:val="Plain Text"/>
    <w:basedOn w:val="a"/>
    <w:link w:val="afc"/>
    <w:rsid w:val="00AD5ADB"/>
    <w:pPr>
      <w:spacing w:before="100" w:beforeAutospacing="1" w:after="100" w:afterAutospacing="1"/>
    </w:pPr>
    <w:rPr>
      <w:rFonts w:ascii="Arial" w:hAnsi="Arial" w:cs="Arial"/>
      <w:color w:val="000000"/>
      <w:sz w:val="18"/>
      <w:szCs w:val="18"/>
    </w:rPr>
  </w:style>
  <w:style w:type="character" w:customStyle="1" w:styleId="afc">
    <w:name w:val="Текст Знак"/>
    <w:basedOn w:val="a0"/>
    <w:link w:val="afb"/>
    <w:rsid w:val="00AD5ADB"/>
    <w:rPr>
      <w:rFonts w:ascii="Arial" w:eastAsia="Times New Roman" w:hAnsi="Arial" w:cs="Arial"/>
      <w:color w:val="000000"/>
      <w:sz w:val="18"/>
      <w:szCs w:val="18"/>
    </w:rPr>
  </w:style>
  <w:style w:type="paragraph" w:customStyle="1" w:styleId="11">
    <w:name w:val="Обычный1"/>
    <w:basedOn w:val="a"/>
    <w:rsid w:val="00AD5ADB"/>
    <w:pPr>
      <w:spacing w:before="100" w:beforeAutospacing="1" w:after="100" w:afterAutospacing="1"/>
    </w:pPr>
    <w:rPr>
      <w:rFonts w:ascii="Arial" w:hAnsi="Arial" w:cs="Arial"/>
      <w:color w:val="000000"/>
      <w:sz w:val="18"/>
      <w:szCs w:val="18"/>
    </w:rPr>
  </w:style>
  <w:style w:type="character" w:styleId="afd">
    <w:name w:val="Hyperlink"/>
    <w:basedOn w:val="a0"/>
    <w:uiPriority w:val="99"/>
    <w:semiHidden/>
    <w:unhideWhenUsed/>
    <w:rsid w:val="00954FD5"/>
    <w:rPr>
      <w:color w:val="0000FF"/>
      <w:u w:val="single"/>
    </w:rPr>
  </w:style>
  <w:style w:type="character" w:customStyle="1" w:styleId="12">
    <w:name w:val="Основной текст Знак1"/>
    <w:basedOn w:val="a0"/>
    <w:uiPriority w:val="99"/>
    <w:rsid w:val="00D23054"/>
    <w:rPr>
      <w:rFonts w:ascii="Times New Roman" w:hAnsi="Times New Roman" w:cs="Times New Roman"/>
      <w:sz w:val="23"/>
      <w:szCs w:val="23"/>
      <w:u w:val="none"/>
    </w:rPr>
  </w:style>
  <w:style w:type="character" w:customStyle="1" w:styleId="afe">
    <w:name w:val="Подпись к таблице_"/>
    <w:basedOn w:val="a0"/>
    <w:link w:val="13"/>
    <w:uiPriority w:val="99"/>
    <w:rsid w:val="004F39CD"/>
    <w:rPr>
      <w:rFonts w:ascii="Times New Roman" w:hAnsi="Times New Roman"/>
      <w:sz w:val="23"/>
      <w:szCs w:val="23"/>
      <w:shd w:val="clear" w:color="auto" w:fill="FFFFFF"/>
    </w:rPr>
  </w:style>
  <w:style w:type="character" w:customStyle="1" w:styleId="aff">
    <w:name w:val="Подпись к таблице"/>
    <w:basedOn w:val="afe"/>
    <w:uiPriority w:val="99"/>
    <w:rsid w:val="004F39CD"/>
    <w:rPr>
      <w:rFonts w:ascii="Times New Roman" w:hAnsi="Times New Roman"/>
      <w:sz w:val="23"/>
      <w:szCs w:val="23"/>
      <w:u w:val="single"/>
      <w:shd w:val="clear" w:color="auto" w:fill="FFFFFF"/>
    </w:rPr>
  </w:style>
  <w:style w:type="paragraph" w:customStyle="1" w:styleId="13">
    <w:name w:val="Подпись к таблице1"/>
    <w:basedOn w:val="a"/>
    <w:link w:val="afe"/>
    <w:uiPriority w:val="99"/>
    <w:rsid w:val="004F39CD"/>
    <w:pPr>
      <w:widowControl w:val="0"/>
      <w:shd w:val="clear" w:color="auto" w:fill="FFFFFF"/>
      <w:spacing w:line="278" w:lineRule="exact"/>
      <w:jc w:val="center"/>
    </w:pPr>
    <w:rPr>
      <w:rFonts w:eastAsia="Calibri"/>
      <w:sz w:val="23"/>
      <w:szCs w:val="23"/>
    </w:rPr>
  </w:style>
  <w:style w:type="paragraph" w:customStyle="1" w:styleId="copyright-info">
    <w:name w:val="copyright-info"/>
    <w:basedOn w:val="a"/>
    <w:rsid w:val="0066351F"/>
    <w:pPr>
      <w:spacing w:before="100" w:beforeAutospacing="1" w:after="100" w:afterAutospacing="1"/>
    </w:pPr>
  </w:style>
  <w:style w:type="character" w:customStyle="1" w:styleId="apple-converted-space">
    <w:name w:val="apple-converted-space"/>
    <w:basedOn w:val="a0"/>
    <w:rsid w:val="0066351F"/>
  </w:style>
  <w:style w:type="paragraph" w:customStyle="1" w:styleId="aff0">
    <w:name w:val="Нормальный (таблица)"/>
    <w:basedOn w:val="a"/>
    <w:next w:val="a"/>
    <w:uiPriority w:val="99"/>
    <w:rsid w:val="00DE79EA"/>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4711">
      <w:bodyDiv w:val="1"/>
      <w:marLeft w:val="0"/>
      <w:marRight w:val="0"/>
      <w:marTop w:val="0"/>
      <w:marBottom w:val="0"/>
      <w:divBdr>
        <w:top w:val="none" w:sz="0" w:space="0" w:color="auto"/>
        <w:left w:val="none" w:sz="0" w:space="0" w:color="auto"/>
        <w:bottom w:val="none" w:sz="0" w:space="0" w:color="auto"/>
        <w:right w:val="none" w:sz="0" w:space="0" w:color="auto"/>
      </w:divBdr>
    </w:div>
    <w:div w:id="394426946">
      <w:bodyDiv w:val="1"/>
      <w:marLeft w:val="0"/>
      <w:marRight w:val="0"/>
      <w:marTop w:val="0"/>
      <w:marBottom w:val="0"/>
      <w:divBdr>
        <w:top w:val="none" w:sz="0" w:space="0" w:color="auto"/>
        <w:left w:val="none" w:sz="0" w:space="0" w:color="auto"/>
        <w:bottom w:val="none" w:sz="0" w:space="0" w:color="auto"/>
        <w:right w:val="none" w:sz="0" w:space="0" w:color="auto"/>
      </w:divBdr>
    </w:div>
    <w:div w:id="519854361">
      <w:bodyDiv w:val="1"/>
      <w:marLeft w:val="0"/>
      <w:marRight w:val="0"/>
      <w:marTop w:val="0"/>
      <w:marBottom w:val="0"/>
      <w:divBdr>
        <w:top w:val="none" w:sz="0" w:space="0" w:color="auto"/>
        <w:left w:val="none" w:sz="0" w:space="0" w:color="auto"/>
        <w:bottom w:val="none" w:sz="0" w:space="0" w:color="auto"/>
        <w:right w:val="none" w:sz="0" w:space="0" w:color="auto"/>
      </w:divBdr>
    </w:div>
    <w:div w:id="584844145">
      <w:bodyDiv w:val="1"/>
      <w:marLeft w:val="0"/>
      <w:marRight w:val="0"/>
      <w:marTop w:val="0"/>
      <w:marBottom w:val="0"/>
      <w:divBdr>
        <w:top w:val="none" w:sz="0" w:space="0" w:color="auto"/>
        <w:left w:val="none" w:sz="0" w:space="0" w:color="auto"/>
        <w:bottom w:val="none" w:sz="0" w:space="0" w:color="auto"/>
        <w:right w:val="none" w:sz="0" w:space="0" w:color="auto"/>
      </w:divBdr>
    </w:div>
    <w:div w:id="1108503084">
      <w:bodyDiv w:val="1"/>
      <w:marLeft w:val="0"/>
      <w:marRight w:val="0"/>
      <w:marTop w:val="0"/>
      <w:marBottom w:val="0"/>
      <w:divBdr>
        <w:top w:val="none" w:sz="0" w:space="0" w:color="auto"/>
        <w:left w:val="none" w:sz="0" w:space="0" w:color="auto"/>
        <w:bottom w:val="none" w:sz="0" w:space="0" w:color="auto"/>
        <w:right w:val="none" w:sz="0" w:space="0" w:color="auto"/>
      </w:divBdr>
    </w:div>
    <w:div w:id="1779372290">
      <w:bodyDiv w:val="1"/>
      <w:marLeft w:val="0"/>
      <w:marRight w:val="0"/>
      <w:marTop w:val="0"/>
      <w:marBottom w:val="0"/>
      <w:divBdr>
        <w:top w:val="none" w:sz="0" w:space="0" w:color="auto"/>
        <w:left w:val="none" w:sz="0" w:space="0" w:color="auto"/>
        <w:bottom w:val="none" w:sz="0" w:space="0" w:color="auto"/>
        <w:right w:val="none" w:sz="0" w:space="0" w:color="auto"/>
      </w:divBdr>
    </w:div>
    <w:div w:id="1819498168">
      <w:bodyDiv w:val="1"/>
      <w:marLeft w:val="0"/>
      <w:marRight w:val="0"/>
      <w:marTop w:val="0"/>
      <w:marBottom w:val="0"/>
      <w:divBdr>
        <w:top w:val="none" w:sz="0" w:space="0" w:color="auto"/>
        <w:left w:val="none" w:sz="0" w:space="0" w:color="auto"/>
        <w:bottom w:val="none" w:sz="0" w:space="0" w:color="auto"/>
        <w:right w:val="none" w:sz="0" w:space="0" w:color="auto"/>
      </w:divBdr>
    </w:div>
    <w:div w:id="18799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13A6-E9D0-40BD-8712-1AC318D9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37</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56429</CharactersWithSpaces>
  <SharedDoc>false</SharedDoc>
  <HLinks>
    <vt:vector size="6" baseType="variant">
      <vt:variant>
        <vt:i4>1769504</vt:i4>
      </vt:variant>
      <vt:variant>
        <vt:i4>0</vt:i4>
      </vt:variant>
      <vt:variant>
        <vt:i4>0</vt:i4>
      </vt:variant>
      <vt:variant>
        <vt:i4>5</vt:i4>
      </vt:variant>
      <vt:variant>
        <vt:lpwstr/>
      </vt:variant>
      <vt:variant>
        <vt:lpwstr>sub_112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Werevkina</dc:creator>
  <cp:lastModifiedBy>Корниенко Галина Николаевна</cp:lastModifiedBy>
  <cp:revision>65</cp:revision>
  <cp:lastPrinted>2017-03-17T10:34:00Z</cp:lastPrinted>
  <dcterms:created xsi:type="dcterms:W3CDTF">2017-02-17T07:12:00Z</dcterms:created>
  <dcterms:modified xsi:type="dcterms:W3CDTF">2017-03-21T03:37:00Z</dcterms:modified>
</cp:coreProperties>
</file>