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F" w:rsidRPr="00F75D19" w:rsidRDefault="00DB514F" w:rsidP="00DB514F">
      <w:pPr>
        <w:pStyle w:val="1"/>
        <w:spacing w:before="0" w:after="0"/>
        <w:jc w:val="both"/>
        <w:rPr>
          <w:rFonts w:ascii="Times New Roman" w:hAnsi="Times New Roman"/>
          <w:bCs w:val="0"/>
          <w:iCs/>
          <w:kern w:val="0"/>
          <w:sz w:val="24"/>
          <w:szCs w:val="24"/>
          <w:lang w:val="ru-RU"/>
        </w:rPr>
      </w:pPr>
      <w:r w:rsidRPr="00961346">
        <w:rPr>
          <w:rFonts w:ascii="Times New Roman" w:hAnsi="Times New Roman"/>
          <w:bCs w:val="0"/>
          <w:iCs/>
          <w:kern w:val="0"/>
          <w:sz w:val="24"/>
          <w:szCs w:val="24"/>
        </w:rPr>
        <w:t>Достижения обучающихся в муниципальных, об</w:t>
      </w:r>
      <w:r w:rsidR="00F75D19">
        <w:rPr>
          <w:rFonts w:ascii="Times New Roman" w:hAnsi="Times New Roman"/>
          <w:bCs w:val="0"/>
          <w:iCs/>
          <w:kern w:val="0"/>
          <w:sz w:val="24"/>
          <w:szCs w:val="24"/>
        </w:rPr>
        <w:t>ластных, федеральных конкурсах</w:t>
      </w:r>
    </w:p>
    <w:p w:rsidR="00DB514F" w:rsidRDefault="00DB514F" w:rsidP="00DB514F">
      <w:pPr>
        <w:autoSpaceDE w:val="0"/>
        <w:autoSpaceDN w:val="0"/>
        <w:adjustRightInd w:val="0"/>
        <w:jc w:val="both"/>
      </w:pPr>
      <w:r w:rsidRPr="00140C9D">
        <w:rPr>
          <w:sz w:val="28"/>
          <w:szCs w:val="28"/>
        </w:rPr>
        <w:t xml:space="preserve">    </w:t>
      </w:r>
      <w:r w:rsidRPr="00140C9D">
        <w:t>Обучающиеся школы приняли активное участие в конкурсах различного уровня и  стали победителями и призё</w:t>
      </w:r>
      <w:r>
        <w:t>рами творческих конкурсов,</w:t>
      </w:r>
      <w:r w:rsidRPr="00140C9D">
        <w:t xml:space="preserve"> спортивных соревнований</w:t>
      </w:r>
      <w:r>
        <w:t xml:space="preserve"> и игр</w:t>
      </w:r>
      <w:r w:rsidRPr="00140C9D">
        <w:t>:</w:t>
      </w:r>
    </w:p>
    <w:p w:rsidR="00DB514F" w:rsidRPr="005C68EA" w:rsidRDefault="00DB514F" w:rsidP="00DB514F">
      <w:pPr>
        <w:autoSpaceDE w:val="0"/>
        <w:autoSpaceDN w:val="0"/>
        <w:adjustRightInd w:val="0"/>
        <w:jc w:val="both"/>
        <w:rPr>
          <w:sz w:val="10"/>
        </w:rPr>
      </w:pPr>
    </w:p>
    <w:p w:rsidR="00DB514F" w:rsidRPr="00F20BFA" w:rsidRDefault="00DB514F" w:rsidP="00DB514F">
      <w:pPr>
        <w:ind w:left="357"/>
        <w:jc w:val="right"/>
        <w:rPr>
          <w:b/>
          <w:bCs/>
          <w:color w:val="17365D"/>
          <w:sz w:val="18"/>
          <w:szCs w:val="18"/>
          <w:lang w:eastAsia="x-none"/>
        </w:rPr>
      </w:pPr>
      <w:r>
        <w:rPr>
          <w:b/>
          <w:bCs/>
          <w:color w:val="17365D"/>
          <w:sz w:val="18"/>
          <w:szCs w:val="18"/>
          <w:lang w:val="x-none" w:eastAsia="x-none"/>
        </w:rPr>
        <w:t xml:space="preserve">Таблица </w:t>
      </w:r>
      <w:r>
        <w:rPr>
          <w:b/>
          <w:bCs/>
          <w:color w:val="17365D"/>
          <w:sz w:val="18"/>
          <w:szCs w:val="18"/>
          <w:lang w:eastAsia="x-none"/>
        </w:rPr>
        <w:t>1</w:t>
      </w:r>
      <w:r w:rsidRPr="000E0800">
        <w:rPr>
          <w:b/>
          <w:bCs/>
          <w:color w:val="17365D"/>
          <w:sz w:val="18"/>
          <w:szCs w:val="18"/>
          <w:lang w:val="x-none" w:eastAsia="x-none"/>
        </w:rPr>
        <w:t>.</w:t>
      </w:r>
      <w:r>
        <w:rPr>
          <w:b/>
          <w:bCs/>
          <w:color w:val="17365D"/>
          <w:sz w:val="18"/>
          <w:szCs w:val="18"/>
          <w:lang w:eastAsia="x-none"/>
        </w:rPr>
        <w:t>Участие обучающихся в конкурсах</w:t>
      </w: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8116"/>
        <w:gridCol w:w="1033"/>
        <w:gridCol w:w="1130"/>
      </w:tblGrid>
      <w:tr w:rsidR="00DB514F" w:rsidRPr="00D2655D" w:rsidTr="002F24CE">
        <w:tc>
          <w:tcPr>
            <w:tcW w:w="8116" w:type="dxa"/>
            <w:tcBorders>
              <w:bottom w:val="single" w:sz="12" w:space="0" w:color="A8D08D"/>
            </w:tcBorders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655D">
              <w:rPr>
                <w:b/>
                <w:bCs/>
                <w:sz w:val="22"/>
                <w:szCs w:val="22"/>
              </w:rPr>
              <w:t>Название конкурса</w:t>
            </w:r>
          </w:p>
        </w:tc>
        <w:tc>
          <w:tcPr>
            <w:tcW w:w="1033" w:type="dxa"/>
            <w:tcBorders>
              <w:bottom w:val="single" w:sz="12" w:space="0" w:color="A8D08D"/>
            </w:tcBorders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2655D">
              <w:rPr>
                <w:b/>
                <w:bCs/>
                <w:sz w:val="22"/>
                <w:szCs w:val="22"/>
              </w:rPr>
              <w:t xml:space="preserve">Кол-во </w:t>
            </w:r>
            <w:proofErr w:type="spellStart"/>
            <w:r w:rsidRPr="00D2655D">
              <w:rPr>
                <w:b/>
                <w:bCs/>
                <w:sz w:val="22"/>
                <w:szCs w:val="22"/>
              </w:rPr>
              <w:t>уч-ов</w:t>
            </w:r>
            <w:proofErr w:type="spellEnd"/>
          </w:p>
        </w:tc>
        <w:tc>
          <w:tcPr>
            <w:tcW w:w="1130" w:type="dxa"/>
            <w:tcBorders>
              <w:bottom w:val="single" w:sz="12" w:space="0" w:color="A8D08D"/>
            </w:tcBorders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2655D">
              <w:rPr>
                <w:b/>
                <w:bCs/>
                <w:sz w:val="22"/>
                <w:szCs w:val="22"/>
              </w:rPr>
              <w:t>Кол-во призеров</w:t>
            </w:r>
          </w:p>
        </w:tc>
      </w:tr>
      <w:tr w:rsidR="00DB514F" w:rsidRPr="00D2655D" w:rsidTr="002F24CE">
        <w:tc>
          <w:tcPr>
            <w:tcW w:w="8116" w:type="dxa"/>
            <w:shd w:val="clear" w:color="auto" w:fill="E2EFD9"/>
          </w:tcPr>
          <w:p w:rsidR="00DB514F" w:rsidRPr="00D2655D" w:rsidRDefault="00DB514F" w:rsidP="002F24CE">
            <w:pPr>
              <w:rPr>
                <w:bCs/>
                <w:sz w:val="22"/>
                <w:szCs w:val="22"/>
                <w:highlight w:val="magenta"/>
              </w:rPr>
            </w:pPr>
            <w:r w:rsidRPr="00D2655D">
              <w:rPr>
                <w:rFonts w:eastAsia="Arial Unicode MS"/>
                <w:bCs/>
              </w:rPr>
              <w:t>Всероссийский конкурс для воспитанников и обучающихся «Азбука здоровья»</w:t>
            </w:r>
          </w:p>
        </w:tc>
        <w:tc>
          <w:tcPr>
            <w:tcW w:w="1033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17</w:t>
            </w:r>
          </w:p>
        </w:tc>
        <w:tc>
          <w:tcPr>
            <w:tcW w:w="1130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15</w:t>
            </w:r>
          </w:p>
        </w:tc>
      </w:tr>
      <w:tr w:rsidR="00DB514F" w:rsidRPr="00D2655D" w:rsidTr="002F24CE">
        <w:tc>
          <w:tcPr>
            <w:tcW w:w="8116" w:type="dxa"/>
            <w:shd w:val="clear" w:color="auto" w:fill="auto"/>
          </w:tcPr>
          <w:p w:rsidR="00DB514F" w:rsidRPr="00D2655D" w:rsidRDefault="00DB514F" w:rsidP="002F24CE">
            <w:pPr>
              <w:jc w:val="both"/>
              <w:rPr>
                <w:bCs/>
                <w:sz w:val="22"/>
                <w:szCs w:val="22"/>
                <w:highlight w:val="magenta"/>
              </w:rPr>
            </w:pPr>
            <w:r w:rsidRPr="00D2655D">
              <w:rPr>
                <w:bCs/>
              </w:rPr>
              <w:t>Всероссийский конкурс «Героям Великой Победы посвящается…»,</w:t>
            </w:r>
          </w:p>
        </w:tc>
        <w:tc>
          <w:tcPr>
            <w:tcW w:w="1033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5</w:t>
            </w:r>
          </w:p>
        </w:tc>
      </w:tr>
      <w:tr w:rsidR="00DB514F" w:rsidRPr="00D2655D" w:rsidTr="002F24CE">
        <w:tc>
          <w:tcPr>
            <w:tcW w:w="8116" w:type="dxa"/>
            <w:shd w:val="clear" w:color="auto" w:fill="E2EFD9"/>
          </w:tcPr>
          <w:p w:rsidR="00DB514F" w:rsidRPr="00D2655D" w:rsidRDefault="00DB514F" w:rsidP="002F24CE">
            <w:pPr>
              <w:spacing w:line="240" w:lineRule="atLeast"/>
              <w:rPr>
                <w:bCs/>
              </w:rPr>
            </w:pPr>
            <w:r w:rsidRPr="00D2655D">
              <w:rPr>
                <w:bCs/>
              </w:rPr>
              <w:t>Областной конкурс «Доброе здоровье»</w:t>
            </w:r>
          </w:p>
        </w:tc>
        <w:tc>
          <w:tcPr>
            <w:tcW w:w="1033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13</w:t>
            </w:r>
          </w:p>
        </w:tc>
        <w:tc>
          <w:tcPr>
            <w:tcW w:w="1130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13</w:t>
            </w:r>
          </w:p>
        </w:tc>
      </w:tr>
      <w:tr w:rsidR="00DB514F" w:rsidRPr="00D2655D" w:rsidTr="002F24CE">
        <w:tc>
          <w:tcPr>
            <w:tcW w:w="8116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55D">
              <w:rPr>
                <w:bCs/>
                <w:sz w:val="22"/>
                <w:szCs w:val="22"/>
              </w:rPr>
              <w:t xml:space="preserve">Областной конкурс «Здоровье - </w:t>
            </w:r>
            <w:proofErr w:type="gramStart"/>
            <w:r w:rsidRPr="00D2655D">
              <w:rPr>
                <w:bCs/>
                <w:sz w:val="22"/>
                <w:szCs w:val="22"/>
              </w:rPr>
              <w:t>здорово</w:t>
            </w:r>
            <w:proofErr w:type="gramEnd"/>
            <w:r w:rsidRPr="00D2655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33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8</w:t>
            </w:r>
          </w:p>
        </w:tc>
      </w:tr>
      <w:tr w:rsidR="00DB514F" w:rsidRPr="00D2655D" w:rsidTr="002F24CE">
        <w:trPr>
          <w:trHeight w:val="164"/>
        </w:trPr>
        <w:tc>
          <w:tcPr>
            <w:tcW w:w="8116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magenta"/>
              </w:rPr>
            </w:pPr>
            <w:r w:rsidRPr="00D2655D">
              <w:rPr>
                <w:bCs/>
                <w:sz w:val="22"/>
                <w:szCs w:val="22"/>
              </w:rPr>
              <w:t>Областной детский  творческий конкурс по охране труда «Уроки безопасности»</w:t>
            </w:r>
          </w:p>
        </w:tc>
        <w:tc>
          <w:tcPr>
            <w:tcW w:w="1033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9</w:t>
            </w:r>
          </w:p>
        </w:tc>
        <w:tc>
          <w:tcPr>
            <w:tcW w:w="1130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3</w:t>
            </w:r>
          </w:p>
        </w:tc>
      </w:tr>
      <w:tr w:rsidR="00DB514F" w:rsidRPr="00D2655D" w:rsidTr="002F24CE">
        <w:tc>
          <w:tcPr>
            <w:tcW w:w="8116" w:type="dxa"/>
            <w:shd w:val="clear" w:color="auto" w:fill="auto"/>
          </w:tcPr>
          <w:p w:rsidR="00DB514F" w:rsidRPr="00D2655D" w:rsidRDefault="00DB514F" w:rsidP="002F24CE">
            <w:pPr>
              <w:jc w:val="both"/>
              <w:rPr>
                <w:bCs/>
              </w:rPr>
            </w:pPr>
            <w:r w:rsidRPr="00D2655D">
              <w:rPr>
                <w:bCs/>
              </w:rPr>
              <w:t>Муниципальный этап Всероссийского конкурса по чтению вслух «Живая классика»</w:t>
            </w:r>
          </w:p>
        </w:tc>
        <w:tc>
          <w:tcPr>
            <w:tcW w:w="1033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1</w:t>
            </w:r>
          </w:p>
        </w:tc>
      </w:tr>
      <w:tr w:rsidR="00DB514F" w:rsidRPr="000F16C8" w:rsidTr="002F24CE">
        <w:trPr>
          <w:trHeight w:val="253"/>
        </w:trPr>
        <w:tc>
          <w:tcPr>
            <w:tcW w:w="8116" w:type="dxa"/>
            <w:shd w:val="clear" w:color="auto" w:fill="E2EFD9"/>
          </w:tcPr>
          <w:p w:rsidR="00DB514F" w:rsidRPr="00D2655D" w:rsidRDefault="00DB514F" w:rsidP="002F24CE">
            <w:pPr>
              <w:rPr>
                <w:bCs/>
              </w:rPr>
            </w:pPr>
            <w:r w:rsidRPr="00D2655D">
              <w:rPr>
                <w:bCs/>
              </w:rPr>
              <w:t>«Экологи за здоровый образ жизни»</w:t>
            </w:r>
          </w:p>
        </w:tc>
        <w:tc>
          <w:tcPr>
            <w:tcW w:w="1033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10</w:t>
            </w:r>
          </w:p>
        </w:tc>
        <w:tc>
          <w:tcPr>
            <w:tcW w:w="1130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8</w:t>
            </w:r>
          </w:p>
        </w:tc>
      </w:tr>
      <w:tr w:rsidR="00DB514F" w:rsidRPr="00D2655D" w:rsidTr="002F24CE">
        <w:tc>
          <w:tcPr>
            <w:tcW w:w="8116" w:type="dxa"/>
            <w:shd w:val="clear" w:color="auto" w:fill="auto"/>
          </w:tcPr>
          <w:p w:rsidR="00DB514F" w:rsidRPr="00D2655D" w:rsidRDefault="00DB514F" w:rsidP="002F24CE">
            <w:pPr>
              <w:spacing w:line="240" w:lineRule="atLeast"/>
              <w:rPr>
                <w:bCs/>
              </w:rPr>
            </w:pPr>
            <w:r w:rsidRPr="00D2655D">
              <w:rPr>
                <w:bCs/>
              </w:rPr>
              <w:t>Конкурс социальных проектов «Я гражданин»</w:t>
            </w:r>
          </w:p>
        </w:tc>
        <w:tc>
          <w:tcPr>
            <w:tcW w:w="1033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2</w:t>
            </w:r>
          </w:p>
        </w:tc>
      </w:tr>
      <w:tr w:rsidR="00DB514F" w:rsidRPr="000F16C8" w:rsidTr="002F24CE">
        <w:tc>
          <w:tcPr>
            <w:tcW w:w="8116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55D">
              <w:rPr>
                <w:bCs/>
                <w:sz w:val="22"/>
                <w:szCs w:val="22"/>
              </w:rPr>
              <w:t>Городской конкурс «</w:t>
            </w:r>
            <w:proofErr w:type="gramStart"/>
            <w:r w:rsidRPr="00D2655D">
              <w:rPr>
                <w:bCs/>
                <w:sz w:val="22"/>
                <w:szCs w:val="22"/>
              </w:rPr>
              <w:t>Интересное</w:t>
            </w:r>
            <w:proofErr w:type="gramEnd"/>
            <w:r w:rsidRPr="00D2655D">
              <w:rPr>
                <w:bCs/>
                <w:sz w:val="22"/>
                <w:szCs w:val="22"/>
              </w:rPr>
              <w:t xml:space="preserve"> рядом с нами»</w:t>
            </w:r>
          </w:p>
        </w:tc>
        <w:tc>
          <w:tcPr>
            <w:tcW w:w="1033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6</w:t>
            </w:r>
          </w:p>
        </w:tc>
      </w:tr>
      <w:tr w:rsidR="00DB514F" w:rsidRPr="00D2655D" w:rsidTr="002F24CE">
        <w:tc>
          <w:tcPr>
            <w:tcW w:w="8116" w:type="dxa"/>
            <w:shd w:val="clear" w:color="auto" w:fill="auto"/>
          </w:tcPr>
          <w:p w:rsidR="00DB514F" w:rsidRPr="00D2655D" w:rsidRDefault="00DB514F" w:rsidP="002F24CE">
            <w:pPr>
              <w:jc w:val="both"/>
              <w:rPr>
                <w:bCs/>
              </w:rPr>
            </w:pPr>
            <w:r w:rsidRPr="00D2655D">
              <w:rPr>
                <w:bCs/>
              </w:rPr>
              <w:t>«Мир похож на цветной луг»</w:t>
            </w:r>
          </w:p>
        </w:tc>
        <w:tc>
          <w:tcPr>
            <w:tcW w:w="1033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60</w:t>
            </w:r>
          </w:p>
        </w:tc>
        <w:tc>
          <w:tcPr>
            <w:tcW w:w="1130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51</w:t>
            </w:r>
          </w:p>
        </w:tc>
      </w:tr>
      <w:tr w:rsidR="00DB514F" w:rsidRPr="000F16C8" w:rsidTr="002F24CE">
        <w:tc>
          <w:tcPr>
            <w:tcW w:w="8116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55D">
              <w:rPr>
                <w:bCs/>
                <w:sz w:val="22"/>
                <w:szCs w:val="22"/>
              </w:rPr>
              <w:t>Городской конкурс «</w:t>
            </w:r>
            <w:proofErr w:type="gramStart"/>
            <w:r w:rsidRPr="00D2655D">
              <w:rPr>
                <w:bCs/>
                <w:sz w:val="22"/>
                <w:szCs w:val="22"/>
              </w:rPr>
              <w:t>Овеянные</w:t>
            </w:r>
            <w:proofErr w:type="gramEnd"/>
            <w:r w:rsidRPr="00D2655D">
              <w:rPr>
                <w:bCs/>
                <w:sz w:val="22"/>
                <w:szCs w:val="22"/>
              </w:rPr>
              <w:t xml:space="preserve"> славою флаг наш и герб»</w:t>
            </w:r>
          </w:p>
        </w:tc>
        <w:tc>
          <w:tcPr>
            <w:tcW w:w="1033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17</w:t>
            </w:r>
          </w:p>
        </w:tc>
        <w:tc>
          <w:tcPr>
            <w:tcW w:w="1130" w:type="dxa"/>
            <w:shd w:val="clear" w:color="auto" w:fill="E2EFD9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3</w:t>
            </w:r>
          </w:p>
        </w:tc>
      </w:tr>
      <w:tr w:rsidR="00DB514F" w:rsidRPr="00D2655D" w:rsidTr="002F24CE">
        <w:tc>
          <w:tcPr>
            <w:tcW w:w="8116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55D">
              <w:rPr>
                <w:bCs/>
                <w:sz w:val="22"/>
                <w:szCs w:val="22"/>
              </w:rPr>
              <w:t>Выставка декоративно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2655D">
              <w:rPr>
                <w:bCs/>
                <w:sz w:val="22"/>
                <w:szCs w:val="22"/>
              </w:rPr>
              <w:t>- технического  и прикладного творчества «Калейдоскоп»</w:t>
            </w:r>
          </w:p>
        </w:tc>
        <w:tc>
          <w:tcPr>
            <w:tcW w:w="1033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10</w:t>
            </w:r>
          </w:p>
        </w:tc>
        <w:tc>
          <w:tcPr>
            <w:tcW w:w="1130" w:type="dxa"/>
            <w:shd w:val="clear" w:color="auto" w:fill="auto"/>
          </w:tcPr>
          <w:p w:rsidR="00DB514F" w:rsidRPr="00D2655D" w:rsidRDefault="00DB514F" w:rsidP="002F2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55D">
              <w:rPr>
                <w:sz w:val="22"/>
                <w:szCs w:val="22"/>
              </w:rPr>
              <w:t>7</w:t>
            </w:r>
          </w:p>
        </w:tc>
      </w:tr>
    </w:tbl>
    <w:p w:rsidR="00DB514F" w:rsidRDefault="00DB514F" w:rsidP="00DB514F">
      <w:pPr>
        <w:ind w:left="357"/>
        <w:jc w:val="right"/>
        <w:rPr>
          <w:b/>
          <w:bCs/>
          <w:color w:val="17365D"/>
          <w:sz w:val="18"/>
          <w:szCs w:val="18"/>
          <w:lang w:eastAsia="x-none"/>
        </w:rPr>
      </w:pPr>
    </w:p>
    <w:p w:rsidR="00DB514F" w:rsidRPr="0076352F" w:rsidRDefault="00DB514F" w:rsidP="00DB514F">
      <w:pPr>
        <w:ind w:firstLine="888"/>
        <w:jc w:val="both"/>
      </w:pPr>
      <w:bookmarkStart w:id="0" w:name="_GoBack"/>
      <w:bookmarkEnd w:id="0"/>
      <w:r w:rsidRPr="0076352F">
        <w:t>исследовательских конференций:</w:t>
      </w:r>
    </w:p>
    <w:p w:rsidR="00DB514F" w:rsidRPr="000E0800" w:rsidRDefault="00DB514F" w:rsidP="00DB514F">
      <w:pPr>
        <w:ind w:left="357"/>
        <w:jc w:val="right"/>
        <w:rPr>
          <w:b/>
          <w:bCs/>
          <w:color w:val="17365D"/>
          <w:sz w:val="18"/>
          <w:szCs w:val="18"/>
          <w:lang w:val="x-none" w:eastAsia="x-none"/>
        </w:rPr>
      </w:pPr>
      <w:r>
        <w:rPr>
          <w:b/>
          <w:bCs/>
          <w:color w:val="17365D"/>
          <w:sz w:val="18"/>
          <w:szCs w:val="18"/>
          <w:lang w:val="x-none" w:eastAsia="x-none"/>
        </w:rPr>
        <w:t xml:space="preserve">Таблица </w:t>
      </w:r>
      <w:r w:rsidR="00F75D19">
        <w:rPr>
          <w:b/>
          <w:bCs/>
          <w:color w:val="17365D"/>
          <w:sz w:val="18"/>
          <w:szCs w:val="18"/>
          <w:lang w:eastAsia="x-none"/>
        </w:rPr>
        <w:t>2</w:t>
      </w:r>
      <w:r w:rsidRPr="000E0800">
        <w:rPr>
          <w:b/>
          <w:bCs/>
          <w:color w:val="17365D"/>
          <w:sz w:val="18"/>
          <w:szCs w:val="18"/>
          <w:lang w:val="x-none" w:eastAsia="x-none"/>
        </w:rPr>
        <w:t>.</w:t>
      </w:r>
      <w:r w:rsidRPr="00D0620D">
        <w:rPr>
          <w:b/>
          <w:bCs/>
          <w:color w:val="17365D"/>
          <w:sz w:val="18"/>
          <w:szCs w:val="18"/>
          <w:lang w:eastAsia="x-none"/>
        </w:rPr>
        <w:t xml:space="preserve"> </w:t>
      </w:r>
      <w:proofErr w:type="gramStart"/>
      <w:r>
        <w:rPr>
          <w:b/>
          <w:bCs/>
          <w:color w:val="17365D"/>
          <w:sz w:val="18"/>
          <w:szCs w:val="18"/>
          <w:lang w:eastAsia="x-none"/>
        </w:rPr>
        <w:t>Участие обучающихся в конференциях</w:t>
      </w:r>
      <w:proofErr w:type="gramEnd"/>
    </w:p>
    <w:tbl>
      <w:tblPr>
        <w:tblW w:w="10314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5495"/>
        <w:gridCol w:w="2127"/>
        <w:gridCol w:w="2692"/>
      </w:tblGrid>
      <w:tr w:rsidR="00DB514F" w:rsidRPr="000F16C8" w:rsidTr="002F24CE">
        <w:tc>
          <w:tcPr>
            <w:tcW w:w="5495" w:type="dxa"/>
            <w:tcBorders>
              <w:bottom w:val="single" w:sz="12" w:space="0" w:color="A8D08D"/>
            </w:tcBorders>
            <w:shd w:val="clear" w:color="auto" w:fill="auto"/>
          </w:tcPr>
          <w:p w:rsidR="00DB514F" w:rsidRPr="00D2655D" w:rsidRDefault="00DB514F" w:rsidP="002F24CE">
            <w:pPr>
              <w:jc w:val="center"/>
              <w:rPr>
                <w:b/>
                <w:bCs/>
              </w:rPr>
            </w:pPr>
            <w:r w:rsidRPr="00D2655D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127" w:type="dxa"/>
            <w:tcBorders>
              <w:bottom w:val="single" w:sz="12" w:space="0" w:color="A8D08D"/>
            </w:tcBorders>
            <w:shd w:val="clear" w:color="auto" w:fill="auto"/>
          </w:tcPr>
          <w:p w:rsidR="00DB514F" w:rsidRPr="00D2655D" w:rsidRDefault="00DB514F" w:rsidP="002F24CE">
            <w:pPr>
              <w:jc w:val="center"/>
              <w:rPr>
                <w:b/>
                <w:bCs/>
              </w:rPr>
            </w:pPr>
            <w:r w:rsidRPr="00D2655D">
              <w:rPr>
                <w:b/>
                <w:bCs/>
              </w:rPr>
              <w:t>Название</w:t>
            </w:r>
          </w:p>
        </w:tc>
        <w:tc>
          <w:tcPr>
            <w:tcW w:w="2692" w:type="dxa"/>
            <w:tcBorders>
              <w:bottom w:val="single" w:sz="12" w:space="0" w:color="A8D08D"/>
            </w:tcBorders>
            <w:shd w:val="clear" w:color="auto" w:fill="auto"/>
          </w:tcPr>
          <w:p w:rsidR="00DB514F" w:rsidRPr="00D2655D" w:rsidRDefault="00DB514F" w:rsidP="002F24C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проектов участников/</w:t>
            </w:r>
          </w:p>
          <w:p w:rsidR="00DB514F" w:rsidRPr="00D2655D" w:rsidRDefault="00DB514F" w:rsidP="002F24CE">
            <w:pPr>
              <w:jc w:val="center"/>
              <w:rPr>
                <w:b/>
                <w:bCs/>
              </w:rPr>
            </w:pPr>
            <w:r w:rsidRPr="00D2655D">
              <w:rPr>
                <w:b/>
                <w:bCs/>
              </w:rPr>
              <w:t>из них победителей, призеров</w:t>
            </w:r>
          </w:p>
        </w:tc>
      </w:tr>
      <w:tr w:rsidR="00DB514F" w:rsidRPr="000F16C8" w:rsidTr="002F24CE">
        <w:trPr>
          <w:trHeight w:val="198"/>
        </w:trPr>
        <w:tc>
          <w:tcPr>
            <w:tcW w:w="5495" w:type="dxa"/>
            <w:shd w:val="clear" w:color="auto" w:fill="E2EFD9"/>
          </w:tcPr>
          <w:p w:rsidR="00DB514F" w:rsidRPr="00D2655D" w:rsidRDefault="00DB514F" w:rsidP="002F24C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XIV городская экологическая конференция «Первые шаги в мир науки». </w:t>
            </w:r>
          </w:p>
        </w:tc>
        <w:tc>
          <w:tcPr>
            <w:tcW w:w="2127" w:type="dxa"/>
            <w:shd w:val="clear" w:color="auto" w:fill="E2EFD9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shd w:val="clear" w:color="auto" w:fill="E2EFD9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7уч/5уч.</w:t>
            </w:r>
          </w:p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5пр/2пр</w:t>
            </w:r>
          </w:p>
        </w:tc>
      </w:tr>
      <w:tr w:rsidR="00DB514F" w:rsidRPr="000F16C8" w:rsidTr="002F24CE">
        <w:trPr>
          <w:trHeight w:val="815"/>
        </w:trPr>
        <w:tc>
          <w:tcPr>
            <w:tcW w:w="5495" w:type="dxa"/>
            <w:shd w:val="clear" w:color="auto" w:fill="auto"/>
          </w:tcPr>
          <w:p w:rsidR="00DB514F" w:rsidRPr="00D2655D" w:rsidRDefault="00DB514F" w:rsidP="002F24C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Муниципальное образовательное событие «Сетевая научно-практическая конференция старшеклассников «Мир и я: стратегия открытий и преобразований». </w:t>
            </w:r>
          </w:p>
        </w:tc>
        <w:tc>
          <w:tcPr>
            <w:tcW w:w="2127" w:type="dxa"/>
            <w:shd w:val="clear" w:color="auto" w:fill="auto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16 уч./10уч.</w:t>
            </w:r>
          </w:p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 xml:space="preserve">10пр/7 </w:t>
            </w:r>
            <w:proofErr w:type="spellStart"/>
            <w:proofErr w:type="gramStart"/>
            <w:r w:rsidRPr="00D2655D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</w:tr>
      <w:tr w:rsidR="00DB514F" w:rsidRPr="000F16C8" w:rsidTr="002F24CE">
        <w:tc>
          <w:tcPr>
            <w:tcW w:w="5495" w:type="dxa"/>
            <w:shd w:val="clear" w:color="auto" w:fill="E2EFD9"/>
          </w:tcPr>
          <w:p w:rsidR="00DB514F" w:rsidRPr="00D2655D" w:rsidRDefault="00DB514F" w:rsidP="002F24C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Городская  конференция исследовательских работ учащихся 5-7-х классов. </w:t>
            </w:r>
          </w:p>
        </w:tc>
        <w:tc>
          <w:tcPr>
            <w:tcW w:w="2127" w:type="dxa"/>
            <w:shd w:val="clear" w:color="auto" w:fill="E2EFD9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shd w:val="clear" w:color="auto" w:fill="E2EFD9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4 пр./ 8 уч.//2 пр./ 4 уч.</w:t>
            </w:r>
          </w:p>
        </w:tc>
      </w:tr>
      <w:tr w:rsidR="00DB514F" w:rsidRPr="000F16C8" w:rsidTr="002F24CE">
        <w:tc>
          <w:tcPr>
            <w:tcW w:w="5495" w:type="dxa"/>
            <w:shd w:val="clear" w:color="auto" w:fill="auto"/>
          </w:tcPr>
          <w:p w:rsidR="00DB514F" w:rsidRPr="00D2655D" w:rsidRDefault="00DB514F" w:rsidP="002F24C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IV Городская </w:t>
            </w:r>
            <w:proofErr w:type="spellStart"/>
            <w:r w:rsidRPr="00D2655D">
              <w:rPr>
                <w:rFonts w:eastAsia="Calibri"/>
                <w:bCs/>
                <w:sz w:val="22"/>
                <w:szCs w:val="22"/>
                <w:lang w:eastAsia="en-US"/>
              </w:rPr>
              <w:t>межпредметная</w:t>
            </w:r>
            <w:proofErr w:type="spellEnd"/>
            <w:r w:rsidRPr="00D265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конференция младших школьников. </w:t>
            </w:r>
          </w:p>
        </w:tc>
        <w:tc>
          <w:tcPr>
            <w:tcW w:w="2127" w:type="dxa"/>
            <w:shd w:val="clear" w:color="auto" w:fill="auto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Муниципальный</w:t>
            </w:r>
          </w:p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 xml:space="preserve">11 пр./18 уч.//3 </w:t>
            </w:r>
            <w:proofErr w:type="spellStart"/>
            <w:proofErr w:type="gramStart"/>
            <w:r w:rsidRPr="00D2655D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D2655D">
              <w:rPr>
                <w:rFonts w:eastAsia="Calibri"/>
                <w:sz w:val="22"/>
                <w:szCs w:val="22"/>
                <w:lang w:eastAsia="en-US"/>
              </w:rPr>
              <w:t>/ 6 чел.</w:t>
            </w:r>
          </w:p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514F" w:rsidRPr="000F16C8" w:rsidTr="002F24CE">
        <w:tc>
          <w:tcPr>
            <w:tcW w:w="5495" w:type="dxa"/>
            <w:shd w:val="clear" w:color="auto" w:fill="E2EFD9"/>
          </w:tcPr>
          <w:p w:rsidR="00DB514F" w:rsidRPr="00D2655D" w:rsidRDefault="00DB514F" w:rsidP="002F24C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bCs/>
                <w:sz w:val="22"/>
                <w:szCs w:val="22"/>
                <w:lang w:eastAsia="en-US"/>
              </w:rPr>
              <w:t>Конкурс проектных, исследовательских и творческих работ «С наукой в ХХ</w:t>
            </w:r>
            <w:proofErr w:type="gramStart"/>
            <w:r w:rsidRPr="00D2655D">
              <w:rPr>
                <w:rFonts w:eastAsia="Calibri"/>
                <w:bCs/>
                <w:sz w:val="22"/>
                <w:szCs w:val="22"/>
                <w:lang w:eastAsia="en-US"/>
              </w:rPr>
              <w:t>I</w:t>
            </w:r>
            <w:proofErr w:type="gramEnd"/>
            <w:r w:rsidRPr="00D265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век». </w:t>
            </w:r>
          </w:p>
        </w:tc>
        <w:tc>
          <w:tcPr>
            <w:tcW w:w="2127" w:type="dxa"/>
            <w:shd w:val="clear" w:color="auto" w:fill="E2EFD9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2692" w:type="dxa"/>
            <w:shd w:val="clear" w:color="auto" w:fill="E2EFD9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23/3</w:t>
            </w:r>
          </w:p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514F" w:rsidRPr="000F16C8" w:rsidTr="002F24CE">
        <w:trPr>
          <w:trHeight w:val="674"/>
        </w:trPr>
        <w:tc>
          <w:tcPr>
            <w:tcW w:w="5495" w:type="dxa"/>
            <w:shd w:val="clear" w:color="auto" w:fill="auto"/>
          </w:tcPr>
          <w:p w:rsidR="00DB514F" w:rsidRPr="00D2655D" w:rsidRDefault="00DB514F" w:rsidP="002F24CE">
            <w:pPr>
              <w:pStyle w:val="a5"/>
              <w:spacing w:after="0"/>
              <w:jc w:val="both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D2655D">
              <w:rPr>
                <w:rFonts w:eastAsia="Calibri"/>
                <w:bCs/>
                <w:sz w:val="22"/>
                <w:szCs w:val="22"/>
                <w:lang w:val="ru-RU" w:eastAsia="en-US"/>
              </w:rPr>
              <w:t>XVII межрегиональная научно-практическая конференция «Сохраним нашу Землю голубой и зеленой»</w:t>
            </w: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Межрегиональный</w:t>
            </w:r>
          </w:p>
        </w:tc>
        <w:tc>
          <w:tcPr>
            <w:tcW w:w="2692" w:type="dxa"/>
            <w:shd w:val="clear" w:color="auto" w:fill="auto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1/1</w:t>
            </w:r>
          </w:p>
        </w:tc>
      </w:tr>
      <w:tr w:rsidR="00DB514F" w:rsidRPr="000F16C8" w:rsidTr="002F24CE">
        <w:trPr>
          <w:trHeight w:val="70"/>
        </w:trPr>
        <w:tc>
          <w:tcPr>
            <w:tcW w:w="5495" w:type="dxa"/>
            <w:shd w:val="clear" w:color="auto" w:fill="E2EFD9"/>
          </w:tcPr>
          <w:p w:rsidR="00DB514F" w:rsidRPr="00D2655D" w:rsidRDefault="00DB514F" w:rsidP="002F24C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bCs/>
                <w:sz w:val="22"/>
                <w:szCs w:val="22"/>
                <w:lang w:eastAsia="en-US"/>
              </w:rPr>
              <w:t>Конкурсная программа «Школа на ладони». АНПО «Школьная лига РОСНАНО». Сетевая научно-практическая конференция.</w:t>
            </w:r>
          </w:p>
        </w:tc>
        <w:tc>
          <w:tcPr>
            <w:tcW w:w="2127" w:type="dxa"/>
            <w:shd w:val="clear" w:color="auto" w:fill="E2EFD9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692" w:type="dxa"/>
            <w:shd w:val="clear" w:color="auto" w:fill="E2EFD9"/>
          </w:tcPr>
          <w:p w:rsidR="00DB514F" w:rsidRPr="00D2655D" w:rsidRDefault="00DB514F" w:rsidP="002F24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655D">
              <w:rPr>
                <w:rFonts w:eastAsia="Calibri"/>
                <w:sz w:val="22"/>
                <w:szCs w:val="22"/>
                <w:lang w:eastAsia="en-US"/>
              </w:rPr>
              <w:t>53/8</w:t>
            </w:r>
          </w:p>
        </w:tc>
      </w:tr>
    </w:tbl>
    <w:p w:rsidR="00DB514F" w:rsidRDefault="00DB514F" w:rsidP="00DB514F">
      <w:pPr>
        <w:pStyle w:val="1"/>
        <w:spacing w:before="0" w:after="0"/>
        <w:jc w:val="both"/>
        <w:rPr>
          <w:rFonts w:ascii="Times New Roman" w:hAnsi="Times New Roman"/>
          <w:bCs w:val="0"/>
          <w:iCs/>
          <w:kern w:val="0"/>
          <w:sz w:val="24"/>
          <w:szCs w:val="24"/>
          <w:lang w:val="ru-RU"/>
        </w:rPr>
      </w:pPr>
      <w:bookmarkStart w:id="1" w:name="_Toc462153047"/>
      <w:bookmarkEnd w:id="1"/>
    </w:p>
    <w:sectPr w:rsidR="00DB514F" w:rsidSect="00DB51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F"/>
    <w:rsid w:val="0040191A"/>
    <w:rsid w:val="004A5927"/>
    <w:rsid w:val="005F45D9"/>
    <w:rsid w:val="00AD7EE2"/>
    <w:rsid w:val="00DB514F"/>
    <w:rsid w:val="00F60C57"/>
    <w:rsid w:val="00F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1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14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link w:val="a4"/>
    <w:uiPriority w:val="1"/>
    <w:qFormat/>
    <w:rsid w:val="00DB5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B514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B514F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DB514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1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14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link w:val="a4"/>
    <w:uiPriority w:val="1"/>
    <w:qFormat/>
    <w:rsid w:val="00DB5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B514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B514F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DB514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Стрюк Светлана Алексеевна</cp:lastModifiedBy>
  <cp:revision>2</cp:revision>
  <dcterms:created xsi:type="dcterms:W3CDTF">2016-10-21T02:35:00Z</dcterms:created>
  <dcterms:modified xsi:type="dcterms:W3CDTF">2016-10-21T02:35:00Z</dcterms:modified>
</cp:coreProperties>
</file>