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B" w:rsidRDefault="00DB774B" w:rsidP="00DB774B">
      <w:pPr>
        <w:shd w:val="clear" w:color="auto" w:fill="FFFFFF"/>
        <w:textAlignment w:val="baseline"/>
        <w:rPr>
          <w:color w:val="2D2D2D"/>
          <w:spacing w:val="2"/>
        </w:rPr>
      </w:pPr>
      <w:bookmarkStart w:id="0" w:name="_GoBack"/>
      <w:r>
        <w:rPr>
          <w:noProof/>
          <w:color w:val="2D2D2D"/>
          <w:spacing w:val="2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000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774B" w:rsidRDefault="00DB774B" w:rsidP="00DB774B">
      <w:pPr>
        <w:shd w:val="clear" w:color="auto" w:fill="FFFFFF"/>
        <w:textAlignment w:val="baseline"/>
        <w:rPr>
          <w:color w:val="2D2D2D"/>
          <w:spacing w:val="2"/>
        </w:rPr>
      </w:pPr>
    </w:p>
    <w:p w:rsidR="00DB774B" w:rsidRDefault="00DB774B" w:rsidP="00DB774B">
      <w:pPr>
        <w:shd w:val="clear" w:color="auto" w:fill="FFFFFF"/>
        <w:textAlignment w:val="baseline"/>
        <w:rPr>
          <w:color w:val="2D2D2D"/>
          <w:spacing w:val="2"/>
        </w:rPr>
      </w:pPr>
    </w:p>
    <w:p w:rsidR="00DB774B" w:rsidRDefault="00DB774B" w:rsidP="00DB774B">
      <w:pPr>
        <w:shd w:val="clear" w:color="auto" w:fill="FFFFFF"/>
        <w:textAlignment w:val="baseline"/>
        <w:rPr>
          <w:color w:val="2D2D2D"/>
          <w:spacing w:val="2"/>
        </w:rPr>
      </w:pPr>
    </w:p>
    <w:p w:rsidR="008E5B23" w:rsidRPr="00E35E23" w:rsidRDefault="008E5B23" w:rsidP="00DB774B">
      <w:pPr>
        <w:shd w:val="clear" w:color="auto" w:fill="FFFFFF"/>
        <w:textAlignment w:val="baseline"/>
        <w:rPr>
          <w:color w:val="2D2D2D"/>
          <w:spacing w:val="2"/>
        </w:rPr>
      </w:pPr>
      <w:r w:rsidRPr="00E35E23">
        <w:rPr>
          <w:color w:val="2D2D2D"/>
          <w:spacing w:val="2"/>
        </w:rPr>
        <w:lastRenderedPageBreak/>
        <w:t>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8E5B23" w:rsidRPr="00E35E23" w:rsidRDefault="008E5B23" w:rsidP="008E5B23">
      <w:pPr>
        <w:shd w:val="clear" w:color="auto" w:fill="FFFFFF"/>
        <w:ind w:firstLine="708"/>
        <w:textAlignment w:val="baseline"/>
        <w:rPr>
          <w:color w:val="2D2D2D"/>
          <w:spacing w:val="2"/>
        </w:rPr>
      </w:pPr>
      <w:r w:rsidRPr="00E35E23">
        <w:rPr>
          <w:color w:val="2D2D2D"/>
          <w:spacing w:val="2"/>
        </w:rPr>
        <w:t xml:space="preserve">орган управления здравоохранением </w:t>
      </w:r>
      <w:r>
        <w:rPr>
          <w:color w:val="2D2D2D"/>
          <w:spacing w:val="2"/>
        </w:rPr>
        <w:t xml:space="preserve">ОГАУЗ «Стрежевская городская больница» </w:t>
      </w:r>
      <w:r w:rsidRPr="00E35E23">
        <w:rPr>
          <w:color w:val="2D2D2D"/>
          <w:spacing w:val="2"/>
        </w:rPr>
        <w:t>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8E5B23" w:rsidRPr="00E35E23" w:rsidRDefault="008E5B23" w:rsidP="008E5B23">
      <w:pPr>
        <w:shd w:val="clear" w:color="auto" w:fill="FFFFFF"/>
        <w:ind w:firstLine="708"/>
        <w:textAlignment w:val="baseline"/>
        <w:rPr>
          <w:color w:val="2D2D2D"/>
          <w:spacing w:val="2"/>
        </w:rPr>
      </w:pPr>
      <w:r w:rsidRPr="00E35E23">
        <w:rPr>
          <w:color w:val="2D2D2D"/>
          <w:spacing w:val="2"/>
        </w:rPr>
        <w:t xml:space="preserve">орган управления образованием </w:t>
      </w:r>
      <w:r>
        <w:rPr>
          <w:color w:val="2D2D2D"/>
          <w:spacing w:val="2"/>
        </w:rPr>
        <w:t>Управление образования Администрации городского округа Стрежевой</w:t>
      </w:r>
      <w:r w:rsidRPr="00E35E23">
        <w:rPr>
          <w:color w:val="2D2D2D"/>
          <w:spacing w:val="2"/>
        </w:rPr>
        <w:t xml:space="preserve">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8E5B23" w:rsidRPr="00E35E23" w:rsidRDefault="008E5B23" w:rsidP="008E5B23">
      <w:pPr>
        <w:shd w:val="clear" w:color="auto" w:fill="FFFFFF"/>
        <w:ind w:firstLine="708"/>
        <w:textAlignment w:val="baseline"/>
        <w:rPr>
          <w:color w:val="2D2D2D"/>
          <w:spacing w:val="2"/>
        </w:rPr>
      </w:pPr>
      <w:r w:rsidRPr="00E35E23">
        <w:rPr>
          <w:color w:val="2D2D2D"/>
          <w:spacing w:val="2"/>
        </w:rPr>
        <w:t>орган по делам молодежи</w:t>
      </w:r>
      <w:r w:rsidRPr="00432906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МКУ «УКСиМП» Администрации городского округа  Стрежевой</w:t>
      </w:r>
      <w:r w:rsidRPr="00E35E23">
        <w:rPr>
          <w:color w:val="2D2D2D"/>
          <w:spacing w:val="2"/>
        </w:rPr>
        <w:t xml:space="preserve"> - о выявлении несовершеннолетних, находящихся в социально опасном положении, и нуждающихся в этой связи в оказании помощи в организации отдыха, досуга, занятости;</w:t>
      </w:r>
    </w:p>
    <w:p w:rsidR="008E5B23" w:rsidRDefault="008E5B23" w:rsidP="0061344C">
      <w:pPr>
        <w:ind w:firstLine="720"/>
        <w:jc w:val="both"/>
      </w:pPr>
    </w:p>
    <w:p w:rsidR="008E5B23" w:rsidRDefault="0061344C" w:rsidP="0061344C">
      <w:pPr>
        <w:ind w:firstLine="720"/>
        <w:jc w:val="both"/>
      </w:pPr>
      <w:r w:rsidRPr="006E0C1E">
        <w:t xml:space="preserve">5. Классный руководитель по возвращении в </w:t>
      </w:r>
      <w:r w:rsidR="008E5B23">
        <w:t xml:space="preserve">школу </w:t>
      </w:r>
      <w:r w:rsidRPr="006E0C1E">
        <w:t xml:space="preserve">доводит информацию об обнаружении (выявлении) </w:t>
      </w:r>
      <w:r w:rsidRPr="00EF5925">
        <w:t>наличия внешних признаков</w:t>
      </w:r>
      <w:r w:rsidRPr="006E0C1E">
        <w:rPr>
          <w:b/>
        </w:rPr>
        <w:t xml:space="preserve"> </w:t>
      </w:r>
      <w:r w:rsidRPr="006E0C1E">
        <w:t xml:space="preserve">любого типа насилия, или о факте </w:t>
      </w:r>
      <w:r w:rsidRPr="00EF5925">
        <w:t>возможного</w:t>
      </w:r>
      <w:r w:rsidRPr="006E0C1E">
        <w:rPr>
          <w:b/>
        </w:rPr>
        <w:t xml:space="preserve"> </w:t>
      </w:r>
      <w:r w:rsidRPr="006E0C1E">
        <w:t xml:space="preserve">нарушения прав ребенка, связанных с  присутствием всех типов насилия, незамедлительно извещает (по форме 1) о данных фактах заместителя директора по профилактической работе письменно. </w:t>
      </w:r>
    </w:p>
    <w:p w:rsidR="0061344C" w:rsidRPr="006E0C1E" w:rsidRDefault="0061344C" w:rsidP="0061344C">
      <w:pPr>
        <w:ind w:firstLine="720"/>
        <w:jc w:val="both"/>
      </w:pPr>
      <w:r w:rsidRPr="006E0C1E">
        <w:t xml:space="preserve">6. Должностное лицо администрации (Далее – заместитель директора по профилактической работе), ответственное за сбор, обработку, учет и передачу сведений о несовершеннолетних, в отношении которых нарушены права и законные интересы обеспечивает сбор письменных сведений от классных руководителей, о фактах нарушения прав ребенка, связанных с  присутствием всех типов насилия; </w:t>
      </w:r>
      <w:bookmarkStart w:id="1" w:name="OLE_LINK2"/>
      <w:r w:rsidRPr="006E0C1E">
        <w:t>заносит их в</w:t>
      </w:r>
      <w:r w:rsidR="00EF5925">
        <w:t xml:space="preserve"> специальный журнал учета детей, </w:t>
      </w:r>
      <w:r w:rsidRPr="006E0C1E">
        <w:t xml:space="preserve">нуждающихся в государственной защите. </w:t>
      </w:r>
    </w:p>
    <w:p w:rsidR="00D2765B" w:rsidRDefault="0061344C" w:rsidP="0061344C">
      <w:pPr>
        <w:ind w:firstLine="720"/>
        <w:jc w:val="both"/>
      </w:pPr>
      <w:r w:rsidRPr="006E0C1E">
        <w:t>7. Заместитель директора по профилактической рабо</w:t>
      </w:r>
      <w:r w:rsidR="00D2765B">
        <w:t xml:space="preserve">те разрабатывает проекты писем </w:t>
      </w:r>
      <w:r w:rsidRPr="006E0C1E">
        <w:t>в адрес</w:t>
      </w:r>
      <w:r w:rsidR="00D2765B">
        <w:t xml:space="preserve"> указанных в п.4 настоящего Положения органов </w:t>
      </w:r>
      <w:r w:rsidRPr="006E0C1E">
        <w:t xml:space="preserve"> </w:t>
      </w:r>
      <w:r w:rsidR="00D2765B" w:rsidRPr="006E0C1E">
        <w:t xml:space="preserve">системы профилактики безнадзорности и правонарушений </w:t>
      </w:r>
      <w:r w:rsidRPr="006E0C1E">
        <w:t xml:space="preserve">по выявленным фактам. </w:t>
      </w:r>
    </w:p>
    <w:p w:rsidR="0061344C" w:rsidRPr="006E0C1E" w:rsidRDefault="0061344C" w:rsidP="0061344C">
      <w:pPr>
        <w:ind w:firstLine="720"/>
        <w:jc w:val="both"/>
      </w:pPr>
      <w:r w:rsidRPr="006E0C1E">
        <w:t xml:space="preserve">8. Директор школы подписывает письма в </w:t>
      </w:r>
      <w:r w:rsidR="00D2765B">
        <w:t xml:space="preserve">указанные в п.4 настоящего Положения </w:t>
      </w:r>
      <w:r w:rsidRPr="006E0C1E">
        <w:t>органы системы профилактики безнадзорности и правонарушений.</w:t>
      </w:r>
    </w:p>
    <w:p w:rsidR="0061344C" w:rsidRPr="006E0C1E" w:rsidRDefault="0061344C" w:rsidP="0061344C">
      <w:pPr>
        <w:ind w:firstLine="720"/>
        <w:jc w:val="both"/>
      </w:pPr>
      <w:r w:rsidRPr="006E0C1E">
        <w:t xml:space="preserve">9. Заместитель директора по профилактической работе регистрирует письма в книге регистрации исходящих документов и журнале учета детей, нуждающихся в государственной защите, и направляет их в </w:t>
      </w:r>
      <w:r w:rsidR="00D2765B">
        <w:t xml:space="preserve">указанные в п.4 настоящего Положения </w:t>
      </w:r>
      <w:r w:rsidRPr="006E0C1E">
        <w:t xml:space="preserve">органы </w:t>
      </w:r>
      <w:r w:rsidR="00D2765B" w:rsidRPr="006E0C1E">
        <w:t>системы профилактики безнадзорности и правонарушений</w:t>
      </w:r>
      <w:r w:rsidR="00D2765B">
        <w:t xml:space="preserve"> любым законным способом, который позволяет осуществлять регистрацию входящих сообщений</w:t>
      </w:r>
      <w:r w:rsidRPr="006E0C1E">
        <w:t>.</w:t>
      </w:r>
    </w:p>
    <w:p w:rsidR="0061344C" w:rsidRPr="006E0C1E" w:rsidRDefault="0061344C" w:rsidP="0061344C">
      <w:pPr>
        <w:ind w:firstLine="720"/>
        <w:jc w:val="both"/>
      </w:pPr>
      <w:r w:rsidRPr="006E0C1E">
        <w:t xml:space="preserve">10. Заместитель директора по профилактической работе при поступлении запросов по результатам незамедлительного информирования школой готовит запрашиваемые материалы, предоставляет на подпись директору школы, направляет в соответствующие органы </w:t>
      </w:r>
      <w:r w:rsidR="00D2765B">
        <w:t>любым законным способом, который позволяет осуществлять регистрацию входящих сообщений</w:t>
      </w:r>
    </w:p>
    <w:p w:rsidR="00B62D4D" w:rsidRDefault="0061344C" w:rsidP="00B62D4D">
      <w:pPr>
        <w:shd w:val="clear" w:color="auto" w:fill="FFFFFF"/>
        <w:textAlignment w:val="baseline"/>
        <w:rPr>
          <w:color w:val="2D2D2D"/>
          <w:spacing w:val="2"/>
        </w:rPr>
      </w:pPr>
      <w:r w:rsidRPr="006E0C1E">
        <w:t>11. Директор школы, при продолжении обучения несовершеннолетнего в школе</w:t>
      </w:r>
      <w:r w:rsidR="00B62D4D">
        <w:t xml:space="preserve"> и наличии</w:t>
      </w:r>
      <w:r w:rsidR="00B62D4D" w:rsidRPr="00B62D4D">
        <w:rPr>
          <w:color w:val="2D2D2D"/>
          <w:spacing w:val="2"/>
        </w:rPr>
        <w:t xml:space="preserve"> </w:t>
      </w:r>
      <w:r w:rsidR="00B62D4D">
        <w:rPr>
          <w:color w:val="2D2D2D"/>
          <w:spacing w:val="2"/>
        </w:rPr>
        <w:t>основания для проведения индивидуально-профилактической работы, а именно</w:t>
      </w:r>
    </w:p>
    <w:p w:rsidR="00B62D4D" w:rsidRDefault="00B62D4D" w:rsidP="00B62D4D">
      <w:pPr>
        <w:shd w:val="clear" w:color="auto" w:fill="FFFFFF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заявление несовершеннолетнего либо его родителей (законных представителей) об оказании им  помощи по вопросам, входящим в компетенцию школы,</w:t>
      </w:r>
    </w:p>
    <w:p w:rsidR="00B62D4D" w:rsidRDefault="00B62D4D" w:rsidP="00B62D4D">
      <w:pPr>
        <w:shd w:val="clear" w:color="auto" w:fill="FFFFFF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приговор, определение или постановление суда,</w:t>
      </w:r>
    </w:p>
    <w:p w:rsidR="00B62D4D" w:rsidRDefault="00B62D4D" w:rsidP="00B62D4D">
      <w:pPr>
        <w:shd w:val="clear" w:color="auto" w:fill="FFFFFF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постановление КДНиЗП, прокурора, следователя, органа дознания или начальника органа внутренних дел,</w:t>
      </w:r>
    </w:p>
    <w:p w:rsidR="00B62D4D" w:rsidRDefault="00B62D4D" w:rsidP="00B62D4D">
      <w:pPr>
        <w:shd w:val="clear" w:color="auto" w:fill="FFFFFF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- документы, определённые как основания помещения несовершеннолетних в учреждения системы профилактики безнадзорности и правонарушений несовершеннолетних,</w:t>
      </w:r>
    </w:p>
    <w:p w:rsidR="00B62D4D" w:rsidRPr="00EF5925" w:rsidRDefault="00B62D4D" w:rsidP="00EF5925">
      <w:pPr>
        <w:shd w:val="clear" w:color="auto" w:fill="FFFFFF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заключение, утверждённое руководителем органа или учреждения системы профилактики</w:t>
      </w:r>
      <w:r w:rsidRPr="007C727B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безнадзорности и правонарушений несовершеннолетних, по результатам проведённой проверки жалоб, заявлений или других сообщений, </w:t>
      </w:r>
      <w:r w:rsidR="0061344C" w:rsidRPr="006E0C1E">
        <w:t xml:space="preserve"> издает приказ о </w:t>
      </w:r>
      <w:r w:rsidR="00EF5925">
        <w:t>проведении</w:t>
      </w:r>
      <w:r w:rsidR="0061344C" w:rsidRPr="006E0C1E">
        <w:t xml:space="preserve"> индивидуальной профилактической работы в</w:t>
      </w:r>
      <w:r w:rsidR="00EF5925">
        <w:t xml:space="preserve"> отношении несовершеннолетнего </w:t>
      </w:r>
      <w:r w:rsidR="0061344C" w:rsidRPr="006E0C1E">
        <w:t xml:space="preserve">с утверждением плана мероприятий. </w:t>
      </w:r>
    </w:p>
    <w:p w:rsidR="0061344C" w:rsidRPr="006E0C1E" w:rsidRDefault="00EF5925" w:rsidP="0061344C">
      <w:pPr>
        <w:ind w:firstLine="720"/>
        <w:jc w:val="both"/>
      </w:pPr>
      <w:r>
        <w:t>12</w:t>
      </w:r>
      <w:r w:rsidR="0061344C" w:rsidRPr="006E0C1E">
        <w:t>. Заместитель директора по профилактической работе знакомит каждое должностное лицо, задействованное в индивидуальной профилактической работе под роспись.</w:t>
      </w:r>
    </w:p>
    <w:p w:rsidR="0061344C" w:rsidRPr="006E0C1E" w:rsidRDefault="00EF5925" w:rsidP="0061344C">
      <w:pPr>
        <w:ind w:firstLine="720"/>
        <w:jc w:val="both"/>
      </w:pPr>
      <w:r>
        <w:t>13</w:t>
      </w:r>
      <w:r w:rsidR="0061344C" w:rsidRPr="006E0C1E">
        <w:t>. Должностные лица, задействованные в исполнении плана мероприятий, исполняют их с представлением</w:t>
      </w:r>
      <w:r>
        <w:t xml:space="preserve"> материалов</w:t>
      </w:r>
      <w:r w:rsidR="0061344C" w:rsidRPr="006E0C1E">
        <w:t xml:space="preserve"> в письменном виде заместителю директора </w:t>
      </w:r>
      <w:r w:rsidR="006332FF" w:rsidRPr="006E0C1E">
        <w:t xml:space="preserve">по профилактической работе </w:t>
      </w:r>
      <w:r w:rsidR="0061344C" w:rsidRPr="006E0C1E">
        <w:t>в указанные приказом сроки. 1 экземпляр материалов хранится в делопроизводстве у заместителя директора</w:t>
      </w:r>
      <w:r w:rsidR="006332FF" w:rsidRPr="006E0C1E">
        <w:t xml:space="preserve"> по профилактической работе</w:t>
      </w:r>
      <w:r w:rsidR="0061344C" w:rsidRPr="006E0C1E">
        <w:t>.</w:t>
      </w:r>
    </w:p>
    <w:p w:rsidR="0061344C" w:rsidRPr="006E0C1E" w:rsidRDefault="008E5B23" w:rsidP="0061344C">
      <w:pPr>
        <w:ind w:firstLine="720"/>
        <w:jc w:val="both"/>
      </w:pPr>
      <w:r>
        <w:t>15</w:t>
      </w:r>
      <w:r w:rsidR="0061344C" w:rsidRPr="006E0C1E">
        <w:t xml:space="preserve">. Заместитель директора </w:t>
      </w:r>
      <w:r w:rsidR="006332FF" w:rsidRPr="006E0C1E">
        <w:t xml:space="preserve"> по профилактической работе </w:t>
      </w:r>
      <w:r w:rsidR="0061344C" w:rsidRPr="006E0C1E">
        <w:t>анализирует предоставленные материалы и готовит проект приказа о результатах и эффективности индивидуальной профилактической работы.</w:t>
      </w:r>
    </w:p>
    <w:p w:rsidR="0061344C" w:rsidRPr="006E0C1E" w:rsidRDefault="008E5B23" w:rsidP="0061344C">
      <w:pPr>
        <w:ind w:firstLine="720"/>
        <w:jc w:val="both"/>
      </w:pPr>
      <w:r>
        <w:t>16</w:t>
      </w:r>
      <w:r w:rsidR="0061344C" w:rsidRPr="006E0C1E">
        <w:t xml:space="preserve">. Заместитель директора </w:t>
      </w:r>
      <w:r w:rsidR="006332FF" w:rsidRPr="006E0C1E">
        <w:t xml:space="preserve">по профилактической работе </w:t>
      </w:r>
      <w:r w:rsidR="0061344C" w:rsidRPr="006E0C1E">
        <w:t>обеспечивает хранение и конфиденциальность документов, свидетельствующих об исполнении данного Порядка.</w:t>
      </w:r>
      <w:bookmarkEnd w:id="1"/>
    </w:p>
    <w:p w:rsidR="0061344C" w:rsidRPr="006E0C1E" w:rsidRDefault="008E5B23" w:rsidP="006332FF">
      <w:pPr>
        <w:ind w:firstLine="720"/>
        <w:jc w:val="both"/>
      </w:pPr>
      <w:r>
        <w:t>17</w:t>
      </w:r>
      <w:r w:rsidR="006332FF" w:rsidRPr="006E0C1E">
        <w:t xml:space="preserve">. </w:t>
      </w:r>
      <w:r w:rsidR="0061344C" w:rsidRPr="006E0C1E">
        <w:t xml:space="preserve">В завершении работы издается приказ «О результатах и эффективности индивидуальной профилактической работы с несовершеннолетним». В констатирующей части приказа описываются результаты, достигнутые в ходе проведения индивидуальной профилактической работы (ИПР). </w:t>
      </w:r>
    </w:p>
    <w:p w:rsidR="006E0C1E" w:rsidRPr="006E0C1E" w:rsidRDefault="006E0C1E" w:rsidP="005D0E84">
      <w:pPr>
        <w:jc w:val="right"/>
        <w:rPr>
          <w:b/>
          <w:bCs/>
        </w:rPr>
      </w:pPr>
    </w:p>
    <w:p w:rsidR="006E0C1E" w:rsidRPr="006E0C1E" w:rsidRDefault="006E0C1E" w:rsidP="005D0E84">
      <w:pPr>
        <w:jc w:val="right"/>
        <w:rPr>
          <w:b/>
          <w:bCs/>
        </w:rPr>
      </w:pPr>
    </w:p>
    <w:p w:rsidR="006E0C1E" w:rsidRPr="006E0C1E" w:rsidRDefault="006E0C1E" w:rsidP="005D0E84">
      <w:pPr>
        <w:jc w:val="right"/>
        <w:rPr>
          <w:b/>
          <w:bCs/>
        </w:rPr>
      </w:pPr>
    </w:p>
    <w:p w:rsidR="005D0E84" w:rsidRDefault="005D0E84" w:rsidP="005D0E84">
      <w:pPr>
        <w:jc w:val="right"/>
        <w:rPr>
          <w:b/>
          <w:sz w:val="28"/>
          <w:szCs w:val="28"/>
        </w:rPr>
      </w:pPr>
    </w:p>
    <w:p w:rsidR="005D0E84" w:rsidRDefault="005D0E84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  <w:sz w:val="28"/>
          <w:szCs w:val="28"/>
        </w:rPr>
      </w:pPr>
    </w:p>
    <w:p w:rsidR="006E0C1E" w:rsidRDefault="006E0C1E" w:rsidP="0061344C">
      <w:pPr>
        <w:jc w:val="center"/>
        <w:rPr>
          <w:b/>
        </w:rPr>
      </w:pPr>
    </w:p>
    <w:sectPr w:rsidR="006E0C1E" w:rsidSect="0089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344C"/>
    <w:rsid w:val="000738DD"/>
    <w:rsid w:val="0009431A"/>
    <w:rsid w:val="001D3933"/>
    <w:rsid w:val="005112C4"/>
    <w:rsid w:val="005C3173"/>
    <w:rsid w:val="005D0E84"/>
    <w:rsid w:val="0061344C"/>
    <w:rsid w:val="00626C87"/>
    <w:rsid w:val="006332FF"/>
    <w:rsid w:val="006E0C1E"/>
    <w:rsid w:val="00812A80"/>
    <w:rsid w:val="00897710"/>
    <w:rsid w:val="008E5B23"/>
    <w:rsid w:val="0099161E"/>
    <w:rsid w:val="00A875EA"/>
    <w:rsid w:val="00B62D4D"/>
    <w:rsid w:val="00C13C3A"/>
    <w:rsid w:val="00C95E71"/>
    <w:rsid w:val="00D2765B"/>
    <w:rsid w:val="00DB774B"/>
    <w:rsid w:val="00E32205"/>
    <w:rsid w:val="00E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3A5D2-5326-459B-8130-EE9EFF9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C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D3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Сварацкая</dc:creator>
  <cp:keywords/>
  <dc:description/>
  <cp:lastModifiedBy>Соломин Роман Константинович</cp:lastModifiedBy>
  <cp:revision>12</cp:revision>
  <cp:lastPrinted>2015-12-04T08:30:00Z</cp:lastPrinted>
  <dcterms:created xsi:type="dcterms:W3CDTF">2010-12-17T10:24:00Z</dcterms:created>
  <dcterms:modified xsi:type="dcterms:W3CDTF">2015-12-05T05:48:00Z</dcterms:modified>
</cp:coreProperties>
</file>